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F1BD0F" w14:textId="1382E86F" w:rsidR="005A1C43" w:rsidRPr="006A6E02" w:rsidRDefault="005A1C43" w:rsidP="00AC213D">
      <w:pPr>
        <w:jc w:val="right"/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 xml:space="preserve">Departamento de Suprimentos - Rev. </w:t>
      </w:r>
      <w:r w:rsidR="00B64A9C">
        <w:rPr>
          <w:rFonts w:cs="Calibri"/>
          <w:sz w:val="22"/>
          <w:szCs w:val="22"/>
        </w:rPr>
        <w:t>30</w:t>
      </w:r>
      <w:r w:rsidRPr="006A6E02">
        <w:rPr>
          <w:rFonts w:cs="Calibri"/>
          <w:sz w:val="22"/>
          <w:szCs w:val="22"/>
        </w:rPr>
        <w:t xml:space="preserve"> de </w:t>
      </w:r>
      <w:r w:rsidR="00B64A9C">
        <w:rPr>
          <w:rFonts w:cs="Calibri"/>
          <w:sz w:val="22"/>
          <w:szCs w:val="22"/>
        </w:rPr>
        <w:t>Janeiro</w:t>
      </w:r>
      <w:r w:rsidRPr="006A6E02">
        <w:rPr>
          <w:rFonts w:cs="Calibri"/>
          <w:sz w:val="22"/>
          <w:szCs w:val="22"/>
        </w:rPr>
        <w:t xml:space="preserve"> de 20</w:t>
      </w:r>
      <w:r w:rsidR="00B64A9C">
        <w:rPr>
          <w:rFonts w:cs="Calibri"/>
          <w:sz w:val="22"/>
          <w:szCs w:val="22"/>
        </w:rPr>
        <w:t>20</w:t>
      </w:r>
      <w:r w:rsidRPr="006A6E02">
        <w:rPr>
          <w:rFonts w:cs="Calibri"/>
          <w:sz w:val="22"/>
          <w:szCs w:val="22"/>
        </w:rPr>
        <w:t>.</w:t>
      </w:r>
    </w:p>
    <w:p w14:paraId="1BEEE6C8" w14:textId="77777777" w:rsidR="005A1C43" w:rsidRPr="006A6E02" w:rsidRDefault="005A1C43">
      <w:pPr>
        <w:rPr>
          <w:rFonts w:cs="Calibri"/>
          <w:sz w:val="22"/>
          <w:szCs w:val="22"/>
        </w:rPr>
      </w:pPr>
    </w:p>
    <w:p w14:paraId="371843B9" w14:textId="77777777" w:rsidR="005A1C43" w:rsidRPr="006A6E02" w:rsidRDefault="005A1C43">
      <w:pPr>
        <w:rPr>
          <w:rFonts w:cs="Calibri"/>
          <w:sz w:val="22"/>
          <w:szCs w:val="22"/>
        </w:rPr>
      </w:pPr>
    </w:p>
    <w:p w14:paraId="27583D93" w14:textId="76E13F74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>Dados Cadastrais</w:t>
      </w:r>
    </w:p>
    <w:p w14:paraId="7F3F0837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Razão S</w:t>
      </w:r>
      <w:r w:rsidR="00A82895" w:rsidRPr="006A6E02">
        <w:rPr>
          <w:rFonts w:cs="Calibri"/>
          <w:b/>
          <w:sz w:val="22"/>
          <w:szCs w:val="22"/>
        </w:rPr>
        <w:t xml:space="preserve">ocial: </w:t>
      </w:r>
      <w:r w:rsidR="002E0784" w:rsidRPr="006A6E02">
        <w:rPr>
          <w:rFonts w:cs="Calibri"/>
          <w:sz w:val="22"/>
          <w:szCs w:val="22"/>
        </w:rPr>
        <w:t>Associação dos Participantes do Complexo Fazenda Boa V</w:t>
      </w:r>
      <w:r w:rsidR="00DB053F" w:rsidRPr="006A6E02">
        <w:rPr>
          <w:rFonts w:cs="Calibri"/>
          <w:sz w:val="22"/>
          <w:szCs w:val="22"/>
        </w:rPr>
        <w:t>ista</w:t>
      </w:r>
    </w:p>
    <w:p w14:paraId="302B21B0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Nome F</w:t>
      </w:r>
      <w:r w:rsidR="00A82895" w:rsidRPr="006A6E02">
        <w:rPr>
          <w:rFonts w:cs="Calibri"/>
          <w:b/>
          <w:sz w:val="22"/>
          <w:szCs w:val="22"/>
        </w:rPr>
        <w:t xml:space="preserve">antasia: </w:t>
      </w:r>
      <w:r w:rsidR="00A34633" w:rsidRPr="006A6E02">
        <w:rPr>
          <w:rFonts w:cs="Calibri"/>
          <w:sz w:val="22"/>
          <w:szCs w:val="22"/>
        </w:rPr>
        <w:t>Fazenda Boa V</w:t>
      </w:r>
      <w:r w:rsidR="00DB053F" w:rsidRPr="006A6E02">
        <w:rPr>
          <w:rFonts w:cs="Calibri"/>
          <w:sz w:val="22"/>
          <w:szCs w:val="22"/>
        </w:rPr>
        <w:t>ista</w:t>
      </w:r>
    </w:p>
    <w:p w14:paraId="01B83296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Ramo de A</w:t>
      </w:r>
      <w:r w:rsidR="00A82895" w:rsidRPr="006A6E02">
        <w:rPr>
          <w:rFonts w:cs="Calibri"/>
          <w:b/>
          <w:sz w:val="22"/>
          <w:szCs w:val="22"/>
        </w:rPr>
        <w:t xml:space="preserve">tividade: </w:t>
      </w:r>
      <w:r w:rsidR="00A655C6" w:rsidRPr="006A6E02">
        <w:rPr>
          <w:rFonts w:cs="Calibri"/>
          <w:sz w:val="22"/>
          <w:szCs w:val="22"/>
        </w:rPr>
        <w:t>Associação</w:t>
      </w:r>
    </w:p>
    <w:p w14:paraId="12794936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CNPJ: </w:t>
      </w:r>
      <w:r w:rsidR="00DB053F" w:rsidRPr="006A6E02">
        <w:rPr>
          <w:rFonts w:cs="Calibri"/>
          <w:sz w:val="22"/>
          <w:szCs w:val="22"/>
        </w:rPr>
        <w:t>09.278.170/0001-07</w:t>
      </w:r>
    </w:p>
    <w:p w14:paraId="51FA503F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CNAE: </w:t>
      </w:r>
      <w:r w:rsidR="00372C56" w:rsidRPr="006A6E02">
        <w:rPr>
          <w:rFonts w:cs="Calibri"/>
          <w:bCs/>
          <w:color w:val="000000"/>
          <w:sz w:val="22"/>
          <w:szCs w:val="22"/>
        </w:rPr>
        <w:t>Atividades de Associações de Defesa de Direitos Sociais</w:t>
      </w:r>
      <w:r w:rsidR="00372C56" w:rsidRPr="006A6E02">
        <w:rPr>
          <w:rFonts w:cs="Calibri"/>
          <w:b/>
          <w:bCs/>
          <w:color w:val="000000"/>
          <w:sz w:val="22"/>
          <w:szCs w:val="22"/>
        </w:rPr>
        <w:t> </w:t>
      </w:r>
    </w:p>
    <w:p w14:paraId="0AE55123" w14:textId="77777777" w:rsidR="0059761C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I</w:t>
      </w:r>
      <w:r w:rsidR="00AC213D" w:rsidRPr="006A6E02">
        <w:rPr>
          <w:rFonts w:cs="Calibri"/>
          <w:b/>
          <w:sz w:val="22"/>
          <w:szCs w:val="22"/>
        </w:rPr>
        <w:t>nscrição E</w:t>
      </w:r>
      <w:r w:rsidRPr="006A6E02">
        <w:rPr>
          <w:rFonts w:cs="Calibri"/>
          <w:b/>
          <w:sz w:val="22"/>
          <w:szCs w:val="22"/>
        </w:rPr>
        <w:t xml:space="preserve">stadual: </w:t>
      </w:r>
      <w:r w:rsidR="00DB053F" w:rsidRPr="006A6E02">
        <w:rPr>
          <w:rFonts w:cs="Calibri"/>
          <w:sz w:val="22"/>
          <w:szCs w:val="22"/>
        </w:rPr>
        <w:t>Isenta</w:t>
      </w:r>
    </w:p>
    <w:p w14:paraId="1A6673CC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Endereço: </w:t>
      </w:r>
      <w:r w:rsidR="00A34633" w:rsidRPr="006A6E02">
        <w:rPr>
          <w:rFonts w:cs="Calibri"/>
          <w:sz w:val="22"/>
          <w:szCs w:val="22"/>
        </w:rPr>
        <w:t>Estrada Municipal Porto F</w:t>
      </w:r>
      <w:r w:rsidR="00DB053F" w:rsidRPr="006A6E02">
        <w:rPr>
          <w:rFonts w:cs="Calibri"/>
          <w:sz w:val="22"/>
          <w:szCs w:val="22"/>
        </w:rPr>
        <w:t>eliz 373</w:t>
      </w:r>
    </w:p>
    <w:p w14:paraId="677528E8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Bairro: </w:t>
      </w:r>
      <w:r w:rsidR="00DB053F" w:rsidRPr="006A6E02">
        <w:rPr>
          <w:rFonts w:cs="Calibri"/>
          <w:sz w:val="22"/>
          <w:szCs w:val="22"/>
        </w:rPr>
        <w:t>Indaiatuba</w:t>
      </w:r>
    </w:p>
    <w:p w14:paraId="14AF3748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CEP: </w:t>
      </w:r>
      <w:r w:rsidR="00DB053F" w:rsidRPr="006A6E02">
        <w:rPr>
          <w:rFonts w:cs="Calibri"/>
          <w:sz w:val="22"/>
          <w:szCs w:val="22"/>
        </w:rPr>
        <w:t>18540-000</w:t>
      </w:r>
    </w:p>
    <w:p w14:paraId="20E88752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Site: </w:t>
      </w:r>
      <w:r w:rsidR="00DB053F" w:rsidRPr="006A6E02">
        <w:rPr>
          <w:rFonts w:cs="Calibri"/>
          <w:sz w:val="22"/>
          <w:szCs w:val="22"/>
        </w:rPr>
        <w:t>www.boavista.com.br</w:t>
      </w:r>
    </w:p>
    <w:p w14:paraId="2F0CDD48" w14:textId="77777777" w:rsidR="00A82895" w:rsidRPr="006A6E02" w:rsidRDefault="00A82895">
      <w:pPr>
        <w:rPr>
          <w:rFonts w:cs="Calibri"/>
          <w:sz w:val="22"/>
          <w:szCs w:val="22"/>
        </w:rPr>
      </w:pPr>
    </w:p>
    <w:p w14:paraId="44978E57" w14:textId="3A4C3F80" w:rsidR="00C81698" w:rsidRPr="008B6232" w:rsidRDefault="00C81698" w:rsidP="008B6232">
      <w:pPr>
        <w:jc w:val="center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DESCR</w:t>
      </w:r>
      <w:r w:rsidR="00397409" w:rsidRPr="006A6E02">
        <w:rPr>
          <w:rFonts w:cs="Calibri"/>
          <w:b/>
          <w:sz w:val="22"/>
          <w:szCs w:val="22"/>
        </w:rPr>
        <w:t>I</w:t>
      </w:r>
      <w:r w:rsidRPr="006A6E02">
        <w:rPr>
          <w:rFonts w:cs="Calibri"/>
          <w:b/>
          <w:sz w:val="22"/>
          <w:szCs w:val="22"/>
        </w:rPr>
        <w:t>TIVO TÉCNICO</w:t>
      </w:r>
    </w:p>
    <w:p w14:paraId="7B7942AE" w14:textId="77777777" w:rsidR="00C81698" w:rsidRPr="006A6E02" w:rsidRDefault="003C606D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Descrição</w:t>
      </w:r>
    </w:p>
    <w:p w14:paraId="75FFF8F4" w14:textId="26AAD14E" w:rsidR="003C606D" w:rsidRPr="006A6E02" w:rsidRDefault="003C606D" w:rsidP="00014AC5">
      <w:pPr>
        <w:ind w:left="284"/>
        <w:jc w:val="both"/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>Serviço</w:t>
      </w:r>
      <w:r w:rsidR="00245C8B">
        <w:rPr>
          <w:rFonts w:cs="Calibri"/>
          <w:sz w:val="22"/>
          <w:szCs w:val="22"/>
        </w:rPr>
        <w:t xml:space="preserve">: </w:t>
      </w:r>
      <w:r w:rsidR="005E7CE5">
        <w:rPr>
          <w:rFonts w:cs="Calibri"/>
          <w:sz w:val="22"/>
          <w:szCs w:val="22"/>
        </w:rPr>
        <w:t xml:space="preserve">Buffet </w:t>
      </w:r>
      <w:r w:rsidR="007E12F5">
        <w:rPr>
          <w:rFonts w:cs="Calibri"/>
          <w:sz w:val="22"/>
          <w:szCs w:val="22"/>
        </w:rPr>
        <w:t>–</w:t>
      </w:r>
      <w:r w:rsidR="009C1D73">
        <w:rPr>
          <w:rFonts w:cs="Calibri"/>
          <w:sz w:val="22"/>
          <w:szCs w:val="22"/>
        </w:rPr>
        <w:t xml:space="preserve"> </w:t>
      </w:r>
      <w:r w:rsidR="007E12F5">
        <w:rPr>
          <w:rFonts w:cs="Calibri"/>
          <w:sz w:val="22"/>
          <w:szCs w:val="22"/>
        </w:rPr>
        <w:t>Torneios Esportivos – Tênis e Beach Tennis</w:t>
      </w:r>
    </w:p>
    <w:p w14:paraId="77FEB0A2" w14:textId="77777777" w:rsidR="003C606D" w:rsidRPr="006A6E02" w:rsidRDefault="003C606D" w:rsidP="00014AC5">
      <w:p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sz w:val="22"/>
          <w:szCs w:val="22"/>
        </w:rPr>
        <w:t xml:space="preserve">Local: </w:t>
      </w:r>
      <w:r w:rsidRPr="006A6E02">
        <w:rPr>
          <w:rFonts w:cs="Calibri"/>
          <w:b/>
          <w:sz w:val="22"/>
          <w:szCs w:val="22"/>
        </w:rPr>
        <w:t>Fazenda Boa Vista</w:t>
      </w:r>
    </w:p>
    <w:p w14:paraId="00CB2AC5" w14:textId="1E824B85" w:rsidR="003C606D" w:rsidRDefault="003C606D" w:rsidP="00014AC5">
      <w:pPr>
        <w:ind w:left="284"/>
        <w:jc w:val="both"/>
        <w:rPr>
          <w:rFonts w:cs="Calibri"/>
          <w:color w:val="00B0F0"/>
          <w:sz w:val="22"/>
          <w:szCs w:val="22"/>
        </w:rPr>
      </w:pPr>
      <w:r w:rsidRPr="006A6E02">
        <w:rPr>
          <w:rFonts w:cs="Calibri"/>
          <w:sz w:val="22"/>
          <w:szCs w:val="22"/>
        </w:rPr>
        <w:t>Local Interno:</w:t>
      </w:r>
      <w:r w:rsidR="00E86E44">
        <w:rPr>
          <w:rFonts w:cs="Calibri"/>
          <w:sz w:val="22"/>
          <w:szCs w:val="22"/>
        </w:rPr>
        <w:t xml:space="preserve"> </w:t>
      </w:r>
      <w:r w:rsidR="007E12F5">
        <w:rPr>
          <w:rFonts w:cs="Calibri"/>
          <w:sz w:val="22"/>
          <w:szCs w:val="22"/>
        </w:rPr>
        <w:t>COMPLEXO ESPORTIVO</w:t>
      </w:r>
    </w:p>
    <w:p w14:paraId="0D347B0C" w14:textId="77777777" w:rsidR="003C606D" w:rsidRPr="006A6E02" w:rsidRDefault="003C606D" w:rsidP="00014AC5">
      <w:pPr>
        <w:ind w:left="284"/>
        <w:jc w:val="both"/>
        <w:rPr>
          <w:rFonts w:cs="Calibri"/>
          <w:sz w:val="22"/>
          <w:szCs w:val="22"/>
        </w:rPr>
      </w:pPr>
    </w:p>
    <w:p w14:paraId="316126AC" w14:textId="77777777" w:rsidR="003C606D" w:rsidRPr="006A6E02" w:rsidRDefault="003C606D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Objeto</w:t>
      </w:r>
    </w:p>
    <w:p w14:paraId="032FE840" w14:textId="05062C41" w:rsidR="00201C5B" w:rsidRPr="00277845" w:rsidRDefault="00201C5B" w:rsidP="009C1D73">
      <w:pPr>
        <w:ind w:left="284"/>
        <w:jc w:val="both"/>
        <w:rPr>
          <w:rFonts w:cs="Calibri"/>
          <w:sz w:val="22"/>
          <w:szCs w:val="22"/>
        </w:rPr>
      </w:pPr>
      <w:r w:rsidRPr="00277845">
        <w:rPr>
          <w:rFonts w:cs="Calibri"/>
          <w:sz w:val="22"/>
          <w:szCs w:val="22"/>
        </w:rPr>
        <w:t>Contratação de serviço</w:t>
      </w:r>
      <w:r w:rsidR="002F5DF6">
        <w:rPr>
          <w:rFonts w:cs="Calibri"/>
          <w:sz w:val="22"/>
          <w:szCs w:val="22"/>
        </w:rPr>
        <w:t xml:space="preserve"> </w:t>
      </w:r>
      <w:r w:rsidRPr="00277845">
        <w:rPr>
          <w:rFonts w:cs="Calibri"/>
          <w:sz w:val="22"/>
          <w:szCs w:val="22"/>
        </w:rPr>
        <w:t>especializado na produção de comidas e bebidas para serviço de café da manh</w:t>
      </w:r>
      <w:r w:rsidR="000B413E" w:rsidRPr="00277845">
        <w:rPr>
          <w:rFonts w:cs="Calibri"/>
          <w:sz w:val="22"/>
          <w:szCs w:val="22"/>
        </w:rPr>
        <w:t>ã</w:t>
      </w:r>
      <w:r w:rsidR="007E12F5">
        <w:rPr>
          <w:rFonts w:cs="Calibri"/>
          <w:sz w:val="22"/>
          <w:szCs w:val="22"/>
        </w:rPr>
        <w:t xml:space="preserve"> e brunch da tarde</w:t>
      </w:r>
      <w:r w:rsidRPr="00277845">
        <w:rPr>
          <w:rFonts w:cs="Calibri"/>
          <w:sz w:val="22"/>
          <w:szCs w:val="22"/>
        </w:rPr>
        <w:t>.</w:t>
      </w:r>
    </w:p>
    <w:p w14:paraId="081E76F8" w14:textId="77777777" w:rsidR="003C606D" w:rsidRPr="006A6E02" w:rsidRDefault="003C606D" w:rsidP="00014AC5">
      <w:pPr>
        <w:ind w:left="284"/>
        <w:jc w:val="both"/>
        <w:rPr>
          <w:rFonts w:cs="Calibri"/>
          <w:sz w:val="22"/>
          <w:szCs w:val="22"/>
        </w:rPr>
      </w:pPr>
    </w:p>
    <w:p w14:paraId="14ADF08D" w14:textId="5BC369A3" w:rsidR="00B76A2C" w:rsidRDefault="00B76A2C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Detalhamento de Serviços/Equipamentos</w:t>
      </w:r>
    </w:p>
    <w:p w14:paraId="2B527D2B" w14:textId="0A8A3A63" w:rsidR="00277845" w:rsidRDefault="002F5DF6" w:rsidP="009C1D73">
      <w:pPr>
        <w:ind w:left="284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Colocamos abaixo uma sugestão de cardápio para que possa dar direcionamento</w:t>
      </w:r>
      <w:r w:rsidR="00145C5B">
        <w:rPr>
          <w:rFonts w:cs="Calibri"/>
          <w:bCs/>
          <w:sz w:val="22"/>
          <w:szCs w:val="22"/>
        </w:rPr>
        <w:t xml:space="preserve"> para a empresa</w:t>
      </w:r>
      <w:r>
        <w:rPr>
          <w:rFonts w:cs="Calibri"/>
          <w:bCs/>
          <w:sz w:val="22"/>
          <w:szCs w:val="22"/>
        </w:rPr>
        <w:t>, estamos abertos a sugestões que sigam na mesma linha deste</w:t>
      </w:r>
      <w:r w:rsidR="009C1D73">
        <w:rPr>
          <w:rFonts w:cs="Calibri"/>
          <w:bCs/>
          <w:sz w:val="22"/>
          <w:szCs w:val="22"/>
        </w:rPr>
        <w:t>.</w:t>
      </w:r>
    </w:p>
    <w:p w14:paraId="5BEED58E" w14:textId="77777777" w:rsidR="009C1D73" w:rsidRDefault="009C1D73" w:rsidP="009C1D73">
      <w:pPr>
        <w:ind w:left="284"/>
        <w:jc w:val="both"/>
        <w:rPr>
          <w:rFonts w:cs="Calibri"/>
          <w:bCs/>
          <w:sz w:val="22"/>
          <w:szCs w:val="22"/>
        </w:rPr>
      </w:pPr>
    </w:p>
    <w:p w14:paraId="50596F20" w14:textId="1A3672DE" w:rsidR="000B413E" w:rsidRPr="007E12F5" w:rsidRDefault="000B413E" w:rsidP="007E12F5">
      <w:pPr>
        <w:pStyle w:val="PargrafodaLista"/>
        <w:numPr>
          <w:ilvl w:val="0"/>
          <w:numId w:val="20"/>
        </w:numPr>
        <w:jc w:val="both"/>
        <w:rPr>
          <w:rFonts w:cs="Calibri"/>
          <w:bCs/>
          <w:sz w:val="22"/>
          <w:szCs w:val="22"/>
        </w:rPr>
      </w:pPr>
      <w:r w:rsidRPr="007E12F5">
        <w:rPr>
          <w:rFonts w:cs="Calibri"/>
          <w:bCs/>
          <w:sz w:val="22"/>
          <w:szCs w:val="22"/>
        </w:rPr>
        <w:t xml:space="preserve">Serviço de </w:t>
      </w:r>
      <w:r w:rsidR="00F346BD" w:rsidRPr="007E12F5">
        <w:rPr>
          <w:rFonts w:cs="Calibri"/>
          <w:bCs/>
          <w:sz w:val="22"/>
          <w:szCs w:val="22"/>
        </w:rPr>
        <w:t>café da manhã</w:t>
      </w:r>
      <w:r w:rsidR="007E12F5" w:rsidRPr="007E12F5">
        <w:rPr>
          <w:rFonts w:cs="Calibri"/>
          <w:bCs/>
          <w:sz w:val="22"/>
          <w:szCs w:val="22"/>
        </w:rPr>
        <w:t xml:space="preserve"> </w:t>
      </w:r>
      <w:r w:rsidR="00C51C0D" w:rsidRPr="007E12F5">
        <w:rPr>
          <w:rFonts w:cs="Calibri"/>
          <w:bCs/>
          <w:sz w:val="22"/>
          <w:szCs w:val="22"/>
        </w:rPr>
        <w:t>LIGHT/ESPORTIVO</w:t>
      </w:r>
      <w:r w:rsidR="009C1D73" w:rsidRPr="007E12F5">
        <w:rPr>
          <w:rFonts w:cs="Calibri"/>
          <w:bCs/>
          <w:sz w:val="22"/>
          <w:szCs w:val="22"/>
        </w:rPr>
        <w:t>:</w:t>
      </w:r>
    </w:p>
    <w:p w14:paraId="3D327673" w14:textId="70A774D3" w:rsidR="00277845" w:rsidRDefault="00277845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Iogurte natural: Pode ser servido com mel, frutas ou cereais</w:t>
      </w:r>
      <w:r w:rsidR="009C1D73">
        <w:rPr>
          <w:rFonts w:cs="Calibri"/>
          <w:bCs/>
          <w:sz w:val="22"/>
          <w:szCs w:val="22"/>
        </w:rPr>
        <w:t>;</w:t>
      </w:r>
    </w:p>
    <w:p w14:paraId="7E050D02" w14:textId="4033A7EF" w:rsidR="00277845" w:rsidRDefault="00277845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Pães especiais</w:t>
      </w:r>
      <w:r w:rsidR="009C1D73">
        <w:rPr>
          <w:rFonts w:cs="Calibri"/>
          <w:bCs/>
          <w:sz w:val="22"/>
          <w:szCs w:val="22"/>
        </w:rPr>
        <w:t>;</w:t>
      </w:r>
    </w:p>
    <w:p w14:paraId="6E8F32D6" w14:textId="4173B476" w:rsidR="00277845" w:rsidRDefault="00277845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Bolos integrais com aveia (banana ou maçã)</w:t>
      </w:r>
      <w:r w:rsidR="009C1D73">
        <w:rPr>
          <w:rFonts w:cs="Calibri"/>
          <w:bCs/>
          <w:sz w:val="22"/>
          <w:szCs w:val="22"/>
        </w:rPr>
        <w:t>;</w:t>
      </w:r>
    </w:p>
    <w:p w14:paraId="2144E68A" w14:textId="1E55EB99" w:rsidR="00277845" w:rsidRDefault="00277845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Geleias</w:t>
      </w:r>
      <w:r>
        <w:rPr>
          <w:rFonts w:cs="Calibri"/>
          <w:bCs/>
          <w:sz w:val="22"/>
          <w:szCs w:val="22"/>
        </w:rPr>
        <w:t>;</w:t>
      </w:r>
    </w:p>
    <w:p w14:paraId="437C9D02" w14:textId="197C29CF" w:rsidR="00277845" w:rsidRDefault="00277845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Frutas diversas (podendo ser servido como salada de frutas em copinhos individuais)</w:t>
      </w:r>
      <w:r w:rsidR="009C1D73">
        <w:rPr>
          <w:rFonts w:cs="Calibri"/>
          <w:bCs/>
          <w:sz w:val="22"/>
          <w:szCs w:val="22"/>
        </w:rPr>
        <w:t>;</w:t>
      </w:r>
    </w:p>
    <w:p w14:paraId="4CDA3D9B" w14:textId="1847EFCD" w:rsidR="00277845" w:rsidRDefault="00277845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Chás e sucos (02 opções de chás e 02 opções de sucos naturais)</w:t>
      </w:r>
      <w:r w:rsidR="009C1D73">
        <w:rPr>
          <w:rFonts w:cs="Calibri"/>
          <w:bCs/>
          <w:sz w:val="22"/>
          <w:szCs w:val="22"/>
        </w:rPr>
        <w:t>;</w:t>
      </w:r>
    </w:p>
    <w:p w14:paraId="77602FB3" w14:textId="1AC755F4" w:rsidR="001527B1" w:rsidRDefault="001527B1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Café</w:t>
      </w:r>
      <w:r w:rsidR="009C1D73">
        <w:rPr>
          <w:rFonts w:cs="Calibri"/>
          <w:bCs/>
          <w:sz w:val="22"/>
          <w:szCs w:val="22"/>
        </w:rPr>
        <w:t>;</w:t>
      </w:r>
    </w:p>
    <w:p w14:paraId="4C9B6FF6" w14:textId="503543DF" w:rsidR="00277845" w:rsidRDefault="00277845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Torradas e canapés (mínimo de 01 opção de cada)</w:t>
      </w:r>
      <w:r w:rsidR="009C1D73">
        <w:rPr>
          <w:rFonts w:cs="Calibri"/>
          <w:bCs/>
          <w:sz w:val="22"/>
          <w:szCs w:val="22"/>
        </w:rPr>
        <w:t>;</w:t>
      </w:r>
    </w:p>
    <w:p w14:paraId="2679B51A" w14:textId="631A3A78" w:rsidR="006C0347" w:rsidRDefault="006C0347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Tapioca;</w:t>
      </w:r>
    </w:p>
    <w:p w14:paraId="383DFC0F" w14:textId="352F69E5" w:rsidR="00277845" w:rsidRDefault="00277845" w:rsidP="009C1D73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Frios (peito de peru, mozarela, queijo branco, presunto, salames, queijo prato e gorgonzola)</w:t>
      </w:r>
      <w:r w:rsidR="009C1D73">
        <w:rPr>
          <w:rFonts w:cs="Calibri"/>
          <w:bCs/>
          <w:sz w:val="22"/>
          <w:szCs w:val="22"/>
        </w:rPr>
        <w:t>.</w:t>
      </w:r>
    </w:p>
    <w:p w14:paraId="76FE54E6" w14:textId="26BCFA70" w:rsidR="007E12F5" w:rsidRDefault="007E12F5" w:rsidP="007E12F5">
      <w:pPr>
        <w:jc w:val="both"/>
        <w:rPr>
          <w:rFonts w:cs="Calibri"/>
          <w:bCs/>
          <w:sz w:val="22"/>
          <w:szCs w:val="22"/>
        </w:rPr>
      </w:pPr>
    </w:p>
    <w:p w14:paraId="3AE060F9" w14:textId="4CF4F278" w:rsidR="007E12F5" w:rsidRDefault="007E12F5" w:rsidP="007E12F5">
      <w:pPr>
        <w:jc w:val="both"/>
        <w:rPr>
          <w:rFonts w:cs="Calibri"/>
          <w:bCs/>
          <w:sz w:val="22"/>
          <w:szCs w:val="22"/>
        </w:rPr>
      </w:pPr>
    </w:p>
    <w:p w14:paraId="18F5D905" w14:textId="686EE0FC" w:rsidR="007E12F5" w:rsidRPr="006C0347" w:rsidRDefault="007E12F5" w:rsidP="006C0347">
      <w:pPr>
        <w:pStyle w:val="PargrafodaLista"/>
        <w:numPr>
          <w:ilvl w:val="0"/>
          <w:numId w:val="20"/>
        </w:numPr>
        <w:jc w:val="both"/>
        <w:rPr>
          <w:rFonts w:cs="Calibri"/>
          <w:bCs/>
          <w:sz w:val="22"/>
          <w:szCs w:val="22"/>
        </w:rPr>
      </w:pPr>
      <w:r w:rsidRPr="006C0347">
        <w:rPr>
          <w:rFonts w:cs="Calibri"/>
          <w:bCs/>
          <w:sz w:val="22"/>
          <w:szCs w:val="22"/>
        </w:rPr>
        <w:t>Brunch da tarde LIGHT/ESPORTIVO:</w:t>
      </w:r>
    </w:p>
    <w:p w14:paraId="1AB5194A" w14:textId="4AB04422" w:rsidR="007E12F5" w:rsidRDefault="007E12F5" w:rsidP="007E12F5">
      <w:pPr>
        <w:pStyle w:val="PargrafodaLista"/>
        <w:numPr>
          <w:ilvl w:val="0"/>
          <w:numId w:val="22"/>
        </w:numPr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Quiches (frango</w:t>
      </w:r>
      <w:r w:rsidR="006C0347">
        <w:rPr>
          <w:rFonts w:cs="Calibri"/>
          <w:bCs/>
          <w:sz w:val="22"/>
          <w:szCs w:val="22"/>
        </w:rPr>
        <w:t xml:space="preserve">, </w:t>
      </w:r>
      <w:r>
        <w:rPr>
          <w:rFonts w:cs="Calibri"/>
          <w:bCs/>
          <w:sz w:val="22"/>
          <w:szCs w:val="22"/>
        </w:rPr>
        <w:t>palmito</w:t>
      </w:r>
      <w:r w:rsidR="006C0347">
        <w:rPr>
          <w:rFonts w:cs="Calibri"/>
          <w:bCs/>
          <w:sz w:val="22"/>
          <w:szCs w:val="22"/>
        </w:rPr>
        <w:t>, alho poró</w:t>
      </w:r>
      <w:r>
        <w:rPr>
          <w:rFonts w:cs="Calibri"/>
          <w:bCs/>
          <w:sz w:val="22"/>
          <w:szCs w:val="22"/>
        </w:rPr>
        <w:t>);</w:t>
      </w:r>
    </w:p>
    <w:p w14:paraId="4F502200" w14:textId="64AA6510" w:rsidR="006C0347" w:rsidRDefault="006C0347" w:rsidP="007E12F5">
      <w:pPr>
        <w:pStyle w:val="PargrafodaLista"/>
        <w:numPr>
          <w:ilvl w:val="0"/>
          <w:numId w:val="22"/>
        </w:numPr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Cuscuz;</w:t>
      </w:r>
    </w:p>
    <w:p w14:paraId="6351248A" w14:textId="77777777" w:rsidR="006C0347" w:rsidRDefault="006C0347" w:rsidP="006C0347">
      <w:pPr>
        <w:pStyle w:val="PargrafodaLista"/>
        <w:numPr>
          <w:ilvl w:val="0"/>
          <w:numId w:val="22"/>
        </w:numPr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Saladinhas (folhas e acompanhamentos);</w:t>
      </w:r>
    </w:p>
    <w:p w14:paraId="3000E221" w14:textId="77777777" w:rsidR="006C0347" w:rsidRDefault="006C0347" w:rsidP="006C0347">
      <w:pPr>
        <w:pStyle w:val="PargrafodaLista"/>
        <w:numPr>
          <w:ilvl w:val="0"/>
          <w:numId w:val="22"/>
        </w:numPr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Docinhos;</w:t>
      </w:r>
    </w:p>
    <w:p w14:paraId="67A0544D" w14:textId="77777777" w:rsidR="006C0347" w:rsidRDefault="006C0347" w:rsidP="006C0347">
      <w:pPr>
        <w:pStyle w:val="PargrafodaLista"/>
        <w:numPr>
          <w:ilvl w:val="0"/>
          <w:numId w:val="22"/>
        </w:numPr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Chás e sucos (02 opções de chás e 02 opções de sucos naturais)</w:t>
      </w:r>
      <w:r>
        <w:rPr>
          <w:rFonts w:cs="Calibri"/>
          <w:bCs/>
          <w:sz w:val="22"/>
          <w:szCs w:val="22"/>
        </w:rPr>
        <w:t>;</w:t>
      </w:r>
    </w:p>
    <w:p w14:paraId="0324B35B" w14:textId="77777777" w:rsidR="008B6232" w:rsidRDefault="006C0347" w:rsidP="008B6232">
      <w:pPr>
        <w:pStyle w:val="PargrafodaLista"/>
        <w:numPr>
          <w:ilvl w:val="0"/>
          <w:numId w:val="22"/>
        </w:numPr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Café;</w:t>
      </w:r>
    </w:p>
    <w:p w14:paraId="4F3601C7" w14:textId="0BE8F5A7" w:rsidR="000B413E" w:rsidRDefault="000B413E" w:rsidP="008B6232">
      <w:pPr>
        <w:pStyle w:val="PargrafodaLista"/>
        <w:numPr>
          <w:ilvl w:val="0"/>
          <w:numId w:val="22"/>
        </w:numPr>
        <w:jc w:val="both"/>
        <w:rPr>
          <w:rFonts w:cs="Calibri"/>
          <w:bCs/>
          <w:sz w:val="22"/>
          <w:szCs w:val="22"/>
        </w:rPr>
      </w:pPr>
      <w:r w:rsidRPr="008B6232">
        <w:rPr>
          <w:rFonts w:cs="Calibri"/>
          <w:bCs/>
          <w:sz w:val="22"/>
          <w:szCs w:val="22"/>
        </w:rPr>
        <w:lastRenderedPageBreak/>
        <w:t xml:space="preserve">Bebidas – Todas servidas </w:t>
      </w:r>
      <w:r w:rsidR="007E12F5" w:rsidRPr="008B6232">
        <w:rPr>
          <w:rFonts w:cs="Calibri"/>
          <w:bCs/>
          <w:sz w:val="22"/>
          <w:szCs w:val="22"/>
        </w:rPr>
        <w:t>em jarras ou suqueiras de vidro.</w:t>
      </w:r>
    </w:p>
    <w:p w14:paraId="5E1866FA" w14:textId="4779D809" w:rsidR="000B413E" w:rsidRPr="007558CC" w:rsidRDefault="000B413E" w:rsidP="007558CC">
      <w:pPr>
        <w:pStyle w:val="PargrafodaLista"/>
        <w:ind w:left="1004"/>
        <w:jc w:val="both"/>
        <w:rPr>
          <w:rFonts w:cs="Calibri"/>
          <w:bCs/>
          <w:sz w:val="22"/>
          <w:szCs w:val="22"/>
        </w:rPr>
      </w:pPr>
    </w:p>
    <w:p w14:paraId="69336C72" w14:textId="4BDE95E7" w:rsidR="000B413E" w:rsidRPr="008F643F" w:rsidRDefault="000B413E" w:rsidP="009C1D73">
      <w:pPr>
        <w:ind w:firstLine="284"/>
        <w:jc w:val="both"/>
        <w:rPr>
          <w:rFonts w:cs="Calibri"/>
          <w:bCs/>
          <w:sz w:val="22"/>
          <w:szCs w:val="22"/>
        </w:rPr>
      </w:pPr>
      <w:r w:rsidRPr="008F643F">
        <w:rPr>
          <w:rFonts w:cs="Calibri"/>
          <w:bCs/>
          <w:sz w:val="22"/>
          <w:szCs w:val="22"/>
        </w:rPr>
        <w:t>Material</w:t>
      </w:r>
      <w:r w:rsidR="009C1D73">
        <w:rPr>
          <w:rFonts w:cs="Calibri"/>
          <w:bCs/>
          <w:sz w:val="22"/>
          <w:szCs w:val="22"/>
        </w:rPr>
        <w:t>:</w:t>
      </w:r>
    </w:p>
    <w:p w14:paraId="30C839D2" w14:textId="4E2AF0CC" w:rsidR="000A037B" w:rsidRDefault="000A037B" w:rsidP="009C1D73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Mesas de madeiras (quantas forem necessárias para montagem confortável);</w:t>
      </w:r>
    </w:p>
    <w:p w14:paraId="10211B0C" w14:textId="334CE8D0" w:rsidR="000A037B" w:rsidRDefault="000A037B" w:rsidP="009C1D73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 xml:space="preserve">Incluir decoração </w:t>
      </w:r>
      <w:r w:rsidRPr="000A037B">
        <w:rPr>
          <w:rFonts w:cs="Calibri"/>
          <w:b/>
          <w:sz w:val="22"/>
          <w:szCs w:val="22"/>
        </w:rPr>
        <w:t>nas mesas</w:t>
      </w:r>
      <w:r>
        <w:rPr>
          <w:rFonts w:cs="Calibri"/>
          <w:b/>
          <w:sz w:val="22"/>
          <w:szCs w:val="22"/>
        </w:rPr>
        <w:t xml:space="preserve"> de buffet</w:t>
      </w:r>
      <w:r>
        <w:rPr>
          <w:rFonts w:cs="Calibri"/>
          <w:bCs/>
          <w:sz w:val="22"/>
          <w:szCs w:val="22"/>
        </w:rPr>
        <w:t xml:space="preserve"> (pequenos arranjos, itens de decoração geral, etc.)</w:t>
      </w:r>
    </w:p>
    <w:p w14:paraId="1ED3564A" w14:textId="5FF4D20C" w:rsidR="000A037B" w:rsidRPr="000A037B" w:rsidRDefault="000A037B" w:rsidP="000A037B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8F643F">
        <w:rPr>
          <w:rFonts w:cs="Calibri"/>
          <w:bCs/>
          <w:sz w:val="22"/>
          <w:szCs w:val="22"/>
        </w:rPr>
        <w:t>Copos</w:t>
      </w:r>
      <w:r>
        <w:rPr>
          <w:rFonts w:cs="Calibri"/>
          <w:bCs/>
          <w:sz w:val="22"/>
          <w:szCs w:val="22"/>
        </w:rPr>
        <w:t xml:space="preserve"> descartáveis </w:t>
      </w:r>
      <w:r w:rsidRPr="008F643F">
        <w:rPr>
          <w:rFonts w:cs="Calibri"/>
          <w:bCs/>
          <w:sz w:val="22"/>
          <w:szCs w:val="22"/>
        </w:rPr>
        <w:t>de acrílico</w:t>
      </w:r>
      <w:r>
        <w:rPr>
          <w:rFonts w:cs="Calibri"/>
          <w:bCs/>
          <w:sz w:val="22"/>
          <w:szCs w:val="22"/>
        </w:rPr>
        <w:t xml:space="preserve"> ou papel</w:t>
      </w:r>
      <w:r w:rsidRPr="008F643F">
        <w:rPr>
          <w:rFonts w:cs="Calibri"/>
          <w:bCs/>
          <w:sz w:val="22"/>
          <w:szCs w:val="22"/>
        </w:rPr>
        <w:t>;</w:t>
      </w:r>
    </w:p>
    <w:p w14:paraId="73980ED3" w14:textId="7BE74278" w:rsidR="007E12F5" w:rsidRDefault="007E12F5" w:rsidP="009C1D73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Talheres descartáveis de acrílico ou madeira;</w:t>
      </w:r>
    </w:p>
    <w:p w14:paraId="71EDE742" w14:textId="2280ADAC" w:rsidR="006C0347" w:rsidRDefault="006C0347" w:rsidP="009C1D73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Pratos descartáveis de acrílico ou similar;</w:t>
      </w:r>
    </w:p>
    <w:p w14:paraId="4EFDCD40" w14:textId="77777777" w:rsidR="008F643F" w:rsidRDefault="000B413E" w:rsidP="009C1D73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8F643F">
        <w:rPr>
          <w:rFonts w:cs="Calibri"/>
          <w:bCs/>
          <w:sz w:val="22"/>
          <w:szCs w:val="22"/>
        </w:rPr>
        <w:t>Refratários ou similares;</w:t>
      </w:r>
    </w:p>
    <w:p w14:paraId="7A1AF25F" w14:textId="30D86DFD" w:rsidR="00AA6647" w:rsidRDefault="00AA6647" w:rsidP="009C1D73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Champanheiras ou similares para bebidas;</w:t>
      </w:r>
    </w:p>
    <w:p w14:paraId="15CB368B" w14:textId="5C7CBDE6" w:rsidR="008B6232" w:rsidRPr="008B6232" w:rsidRDefault="000B413E" w:rsidP="008B6232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8F643F">
        <w:rPr>
          <w:rFonts w:cs="Calibri"/>
          <w:bCs/>
          <w:sz w:val="22"/>
          <w:szCs w:val="22"/>
        </w:rPr>
        <w:t xml:space="preserve">Guardanapos </w:t>
      </w:r>
      <w:r w:rsidR="00191977" w:rsidRPr="008F643F">
        <w:rPr>
          <w:rFonts w:cs="Calibri"/>
          <w:bCs/>
          <w:sz w:val="22"/>
          <w:szCs w:val="22"/>
        </w:rPr>
        <w:t xml:space="preserve">descartáveis; </w:t>
      </w:r>
    </w:p>
    <w:p w14:paraId="74B6B5A7" w14:textId="60645BC3" w:rsidR="008B6232" w:rsidRDefault="000B413E" w:rsidP="008B6232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0B413E">
        <w:rPr>
          <w:rFonts w:cs="Calibri"/>
          <w:bCs/>
          <w:sz w:val="22"/>
          <w:szCs w:val="22"/>
        </w:rPr>
        <w:t>Mão de Obra competente ao serviço</w:t>
      </w:r>
      <w:r w:rsidR="008B6232">
        <w:rPr>
          <w:rFonts w:cs="Calibri"/>
          <w:bCs/>
          <w:sz w:val="22"/>
          <w:szCs w:val="22"/>
        </w:rPr>
        <w:t xml:space="preserve"> (não será necessário serviço volante, apenas preparação, reposição de mesa e copa).</w:t>
      </w:r>
    </w:p>
    <w:p w14:paraId="05213B29" w14:textId="3661E6C1" w:rsidR="00B22A77" w:rsidRDefault="00B22A77" w:rsidP="00B22A77">
      <w:pPr>
        <w:jc w:val="both"/>
        <w:rPr>
          <w:rFonts w:cs="Calibri"/>
          <w:bCs/>
          <w:sz w:val="22"/>
          <w:szCs w:val="22"/>
        </w:rPr>
      </w:pPr>
    </w:p>
    <w:p w14:paraId="64DE4C88" w14:textId="0747E7DC" w:rsidR="00B22A77" w:rsidRDefault="00B22A77" w:rsidP="00B22A77">
      <w:pPr>
        <w:jc w:val="both"/>
        <w:rPr>
          <w:rFonts w:cs="Calibri"/>
          <w:b/>
          <w:sz w:val="22"/>
          <w:szCs w:val="22"/>
        </w:rPr>
      </w:pPr>
      <w:r w:rsidRPr="00B22A77">
        <w:rPr>
          <w:rFonts w:cs="Calibri"/>
          <w:b/>
          <w:sz w:val="22"/>
          <w:szCs w:val="22"/>
        </w:rPr>
        <w:t>Obs. Imagens para referências ao final do documento.</w:t>
      </w:r>
    </w:p>
    <w:p w14:paraId="3280B809" w14:textId="77777777" w:rsidR="00AA6647" w:rsidRDefault="00AA6647" w:rsidP="00B22A77">
      <w:pPr>
        <w:jc w:val="both"/>
        <w:rPr>
          <w:rFonts w:cs="Calibri"/>
          <w:b/>
          <w:sz w:val="22"/>
          <w:szCs w:val="22"/>
        </w:rPr>
      </w:pPr>
    </w:p>
    <w:p w14:paraId="020DFB3A" w14:textId="77777777" w:rsidR="00AA6647" w:rsidRPr="00AA6647" w:rsidRDefault="00AA6647" w:rsidP="00AA6647">
      <w:pPr>
        <w:jc w:val="both"/>
        <w:rPr>
          <w:rFonts w:cs="Calibri"/>
          <w:sz w:val="22"/>
          <w:szCs w:val="22"/>
        </w:rPr>
      </w:pPr>
      <w:r w:rsidRPr="00AA6647">
        <w:rPr>
          <w:rFonts w:cs="Calibri"/>
          <w:sz w:val="22"/>
          <w:szCs w:val="22"/>
        </w:rPr>
        <w:t xml:space="preserve">- Sábado: Café da manhã das 07h30 às 13h00 </w:t>
      </w:r>
      <w:r>
        <w:rPr>
          <w:rFonts w:cs="Calibri"/>
          <w:sz w:val="22"/>
          <w:szCs w:val="22"/>
        </w:rPr>
        <w:t xml:space="preserve">– </w:t>
      </w:r>
      <w:r w:rsidRPr="00AA6647">
        <w:rPr>
          <w:rFonts w:cs="Calibri"/>
          <w:b/>
          <w:bCs/>
          <w:sz w:val="22"/>
          <w:szCs w:val="22"/>
        </w:rPr>
        <w:t>150 PESSOAS</w:t>
      </w:r>
      <w:r w:rsidRPr="00AA6647">
        <w:rPr>
          <w:rFonts w:cs="Calibri"/>
          <w:sz w:val="22"/>
          <w:szCs w:val="22"/>
        </w:rPr>
        <w:t>| Brunch das 15h00 às 19h00</w:t>
      </w:r>
      <w:r>
        <w:rPr>
          <w:rFonts w:cs="Calibri"/>
          <w:sz w:val="22"/>
          <w:szCs w:val="22"/>
        </w:rPr>
        <w:t xml:space="preserve"> – </w:t>
      </w:r>
      <w:r w:rsidRPr="00AA6647">
        <w:rPr>
          <w:rFonts w:cs="Calibri"/>
          <w:b/>
          <w:bCs/>
          <w:sz w:val="22"/>
          <w:szCs w:val="22"/>
        </w:rPr>
        <w:t>200 PESSOAS</w:t>
      </w:r>
    </w:p>
    <w:p w14:paraId="6D6BA42D" w14:textId="77777777" w:rsidR="00AA6647" w:rsidRDefault="00AA6647" w:rsidP="00AA6647">
      <w:pPr>
        <w:jc w:val="both"/>
        <w:rPr>
          <w:rFonts w:cs="Calibri"/>
          <w:b/>
          <w:bCs/>
          <w:sz w:val="22"/>
          <w:szCs w:val="22"/>
        </w:rPr>
      </w:pPr>
      <w:r w:rsidRPr="00AA6647">
        <w:rPr>
          <w:rFonts w:cs="Calibri"/>
          <w:sz w:val="22"/>
          <w:szCs w:val="22"/>
        </w:rPr>
        <w:t>- Domingo: Café da manhã das 07h30 às 11h</w:t>
      </w:r>
      <w:r>
        <w:rPr>
          <w:rFonts w:cs="Calibri"/>
          <w:sz w:val="22"/>
          <w:szCs w:val="22"/>
        </w:rPr>
        <w:t>0</w:t>
      </w:r>
      <w:r w:rsidRPr="00AA6647">
        <w:rPr>
          <w:rFonts w:cs="Calibri"/>
          <w:sz w:val="22"/>
          <w:szCs w:val="22"/>
        </w:rPr>
        <w:t>0</w:t>
      </w:r>
      <w:r>
        <w:rPr>
          <w:rFonts w:cs="Calibri"/>
          <w:sz w:val="22"/>
          <w:szCs w:val="22"/>
        </w:rPr>
        <w:t xml:space="preserve"> – </w:t>
      </w:r>
      <w:r w:rsidRPr="00AA6647">
        <w:rPr>
          <w:rFonts w:cs="Calibri"/>
          <w:b/>
          <w:bCs/>
          <w:sz w:val="22"/>
          <w:szCs w:val="22"/>
        </w:rPr>
        <w:t>100 PESSOAS</w:t>
      </w:r>
      <w:r w:rsidRPr="00AA6647">
        <w:rPr>
          <w:rFonts w:cs="Calibri"/>
          <w:sz w:val="22"/>
          <w:szCs w:val="22"/>
        </w:rPr>
        <w:t xml:space="preserve"> | Brunch das 11h</w:t>
      </w:r>
      <w:r>
        <w:rPr>
          <w:rFonts w:cs="Calibri"/>
          <w:sz w:val="22"/>
          <w:szCs w:val="22"/>
        </w:rPr>
        <w:t>0</w:t>
      </w:r>
      <w:r w:rsidRPr="00AA6647">
        <w:rPr>
          <w:rFonts w:cs="Calibri"/>
          <w:sz w:val="22"/>
          <w:szCs w:val="22"/>
        </w:rPr>
        <w:t>0 às 14h00</w:t>
      </w:r>
      <w:r>
        <w:rPr>
          <w:rFonts w:cs="Calibri"/>
          <w:sz w:val="22"/>
          <w:szCs w:val="22"/>
        </w:rPr>
        <w:t xml:space="preserve"> – </w:t>
      </w:r>
      <w:r w:rsidRPr="00AA6647">
        <w:rPr>
          <w:rFonts w:cs="Calibri"/>
          <w:b/>
          <w:bCs/>
          <w:sz w:val="22"/>
          <w:szCs w:val="22"/>
        </w:rPr>
        <w:t>150 PESSOAS</w:t>
      </w:r>
    </w:p>
    <w:p w14:paraId="4A18CC84" w14:textId="77777777" w:rsidR="000A037B" w:rsidRDefault="000A037B" w:rsidP="000A037B">
      <w:pPr>
        <w:jc w:val="both"/>
        <w:rPr>
          <w:rFonts w:cs="Calibri"/>
          <w:bCs/>
          <w:sz w:val="22"/>
          <w:szCs w:val="22"/>
        </w:rPr>
      </w:pPr>
    </w:p>
    <w:p w14:paraId="1A1AB864" w14:textId="2EC27C17" w:rsidR="000A037B" w:rsidRDefault="000A037B" w:rsidP="000A037B">
      <w:pPr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*</w:t>
      </w:r>
      <w:r>
        <w:rPr>
          <w:rFonts w:cs="Calibri"/>
          <w:bCs/>
          <w:sz w:val="22"/>
          <w:szCs w:val="22"/>
        </w:rPr>
        <w:t xml:space="preserve">Os orçamentos deverão ser </w:t>
      </w:r>
      <w:r>
        <w:rPr>
          <w:rFonts w:cs="Calibri"/>
          <w:bCs/>
          <w:sz w:val="22"/>
          <w:szCs w:val="22"/>
        </w:rPr>
        <w:t xml:space="preserve">apresentados </w:t>
      </w:r>
      <w:r>
        <w:rPr>
          <w:rFonts w:cs="Calibri"/>
          <w:bCs/>
          <w:sz w:val="22"/>
          <w:szCs w:val="22"/>
        </w:rPr>
        <w:t>por dia e por período (café da manhã e brunch);</w:t>
      </w:r>
    </w:p>
    <w:p w14:paraId="254318CA" w14:textId="77777777" w:rsidR="000A037B" w:rsidRPr="00AA6647" w:rsidRDefault="000A037B" w:rsidP="00AA6647">
      <w:pPr>
        <w:jc w:val="both"/>
        <w:rPr>
          <w:rFonts w:cs="Calibri"/>
          <w:b/>
          <w:bCs/>
          <w:sz w:val="22"/>
          <w:szCs w:val="22"/>
        </w:rPr>
      </w:pPr>
    </w:p>
    <w:p w14:paraId="1DBDAC9A" w14:textId="4D5BAD83" w:rsidR="00AA6647" w:rsidRDefault="000A037B" w:rsidP="00AA6647">
      <w:pPr>
        <w:jc w:val="both"/>
        <w:rPr>
          <w:rFonts w:cs="Calibri"/>
          <w:b/>
          <w:bCs/>
          <w:sz w:val="22"/>
          <w:szCs w:val="22"/>
        </w:rPr>
      </w:pPr>
      <w:r>
        <w:rPr>
          <w:rFonts w:cs="Calibri"/>
          <w:sz w:val="22"/>
          <w:szCs w:val="22"/>
        </w:rPr>
        <w:t>**</w:t>
      </w:r>
      <w:r w:rsidR="00AA6647" w:rsidRPr="00AA6647">
        <w:rPr>
          <w:rFonts w:cs="Calibri"/>
          <w:b/>
          <w:bCs/>
          <w:sz w:val="22"/>
          <w:szCs w:val="22"/>
        </w:rPr>
        <w:t>Considerar um cardápio diferente de um dia para o outro (pois são as mesmas pessoas que passam pelo evento nos dois dias).</w:t>
      </w:r>
    </w:p>
    <w:p w14:paraId="3381EEA4" w14:textId="77777777" w:rsidR="00AA6647" w:rsidRPr="00AA6647" w:rsidRDefault="00AA6647" w:rsidP="00AA6647">
      <w:pPr>
        <w:jc w:val="both"/>
        <w:rPr>
          <w:rFonts w:cs="Calibri"/>
          <w:b/>
          <w:bCs/>
          <w:sz w:val="22"/>
          <w:szCs w:val="22"/>
        </w:rPr>
      </w:pPr>
    </w:p>
    <w:p w14:paraId="10936285" w14:textId="793F8A22" w:rsidR="00AA6647" w:rsidRPr="00AA6647" w:rsidRDefault="00AA6647" w:rsidP="00AA6647">
      <w:pPr>
        <w:jc w:val="both"/>
        <w:rPr>
          <w:rFonts w:cs="Calibri"/>
          <w:sz w:val="22"/>
          <w:szCs w:val="22"/>
        </w:rPr>
      </w:pPr>
      <w:r w:rsidRPr="00AA6647">
        <w:rPr>
          <w:rFonts w:cs="Calibri"/>
          <w:sz w:val="22"/>
          <w:szCs w:val="22"/>
        </w:rPr>
        <w:t xml:space="preserve"> </w:t>
      </w:r>
      <w:r w:rsidR="000A037B">
        <w:rPr>
          <w:rFonts w:cs="Calibri"/>
          <w:sz w:val="22"/>
          <w:szCs w:val="22"/>
        </w:rPr>
        <w:t>***</w:t>
      </w:r>
      <w:r w:rsidRPr="00AA6647">
        <w:rPr>
          <w:rFonts w:cs="Calibri"/>
          <w:sz w:val="22"/>
          <w:szCs w:val="22"/>
        </w:rPr>
        <w:t>A mesa precisa estar pronta 30 minutos antes do início do evento.</w:t>
      </w:r>
    </w:p>
    <w:p w14:paraId="7F1920D8" w14:textId="77777777" w:rsidR="00AA6647" w:rsidRPr="00B22A77" w:rsidRDefault="00AA6647" w:rsidP="00B22A77">
      <w:pPr>
        <w:jc w:val="both"/>
        <w:rPr>
          <w:rFonts w:cs="Calibri"/>
          <w:b/>
          <w:sz w:val="22"/>
          <w:szCs w:val="22"/>
        </w:rPr>
      </w:pPr>
    </w:p>
    <w:p w14:paraId="76E926A5" w14:textId="77777777" w:rsidR="009C1D73" w:rsidRPr="009C1D73" w:rsidRDefault="009C1D73" w:rsidP="009C1D73">
      <w:pPr>
        <w:jc w:val="both"/>
        <w:rPr>
          <w:rFonts w:cs="Calibri"/>
          <w:bCs/>
          <w:sz w:val="22"/>
          <w:szCs w:val="22"/>
        </w:rPr>
      </w:pPr>
    </w:p>
    <w:p w14:paraId="49E889C1" w14:textId="7EDA75B4" w:rsidR="00FE07C5" w:rsidRDefault="004C3CDB" w:rsidP="00AE4F71">
      <w:pPr>
        <w:pStyle w:val="PargrafodaLista"/>
        <w:numPr>
          <w:ilvl w:val="0"/>
          <w:numId w:val="13"/>
        </w:numPr>
        <w:jc w:val="both"/>
        <w:rPr>
          <w:rFonts w:cs="Calibri"/>
          <w:b/>
          <w:sz w:val="22"/>
          <w:szCs w:val="22"/>
        </w:rPr>
      </w:pPr>
      <w:r w:rsidRPr="00AE4F71">
        <w:rPr>
          <w:rFonts w:cs="Calibri"/>
          <w:b/>
          <w:sz w:val="22"/>
          <w:szCs w:val="22"/>
        </w:rPr>
        <w:t>R</w:t>
      </w:r>
      <w:r w:rsidR="00FE07C5" w:rsidRPr="00AE4F71">
        <w:rPr>
          <w:rFonts w:cs="Calibri"/>
          <w:b/>
          <w:sz w:val="22"/>
          <w:szCs w:val="22"/>
        </w:rPr>
        <w:t>equisitos legais e normas de equipamentos e/ou execução do serviço</w:t>
      </w:r>
    </w:p>
    <w:p w14:paraId="79A2F981" w14:textId="696E45F5" w:rsidR="00AB7087" w:rsidRDefault="00AB7087" w:rsidP="009C1D73">
      <w:pPr>
        <w:ind w:left="360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Equipe devidamente uniformizada e com os devidos EPIS, como, touca, luvas e aventais;</w:t>
      </w:r>
    </w:p>
    <w:p w14:paraId="467EBD44" w14:textId="167D2BAC" w:rsidR="000471C2" w:rsidRPr="00AB7087" w:rsidRDefault="000471C2" w:rsidP="009C1D73">
      <w:pPr>
        <w:ind w:left="360"/>
        <w:jc w:val="both"/>
        <w:rPr>
          <w:rFonts w:cs="Calibri"/>
          <w:bCs/>
          <w:sz w:val="22"/>
          <w:szCs w:val="22"/>
        </w:rPr>
      </w:pPr>
      <w:bookmarkStart w:id="0" w:name="_Hlk78543351"/>
      <w:r>
        <w:rPr>
          <w:rFonts w:cs="Calibri"/>
          <w:bCs/>
          <w:sz w:val="22"/>
          <w:szCs w:val="22"/>
        </w:rPr>
        <w:t>Alimentação e transporte da equipe</w:t>
      </w:r>
      <w:r w:rsidR="009C1D73">
        <w:rPr>
          <w:rFonts w:cs="Calibri"/>
          <w:bCs/>
          <w:sz w:val="22"/>
          <w:szCs w:val="22"/>
        </w:rPr>
        <w:t>.</w:t>
      </w:r>
    </w:p>
    <w:bookmarkEnd w:id="0"/>
    <w:p w14:paraId="10AE33EF" w14:textId="77777777" w:rsidR="00AB7087" w:rsidRPr="006A6E02" w:rsidRDefault="00AB7087" w:rsidP="00804EB1">
      <w:pPr>
        <w:ind w:left="284"/>
        <w:jc w:val="both"/>
        <w:rPr>
          <w:rFonts w:cs="Calibri"/>
          <w:b/>
          <w:sz w:val="22"/>
          <w:szCs w:val="22"/>
        </w:rPr>
      </w:pPr>
    </w:p>
    <w:p w14:paraId="0DFEE7E0" w14:textId="1EC08F8F" w:rsidR="000C0285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Obrigações da Contratante</w:t>
      </w:r>
    </w:p>
    <w:p w14:paraId="07123566" w14:textId="77777777" w:rsidR="000C0285" w:rsidRPr="002C4D65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2C4D65">
        <w:rPr>
          <w:rFonts w:cs="Calibri"/>
          <w:sz w:val="22"/>
          <w:szCs w:val="22"/>
        </w:rPr>
        <w:t>Fornecer à Contratada todas as informações necessárias para o</w:t>
      </w:r>
      <w:r w:rsidR="00D37D19" w:rsidRPr="002C4D65">
        <w:rPr>
          <w:rFonts w:cs="Calibri"/>
          <w:sz w:val="22"/>
          <w:szCs w:val="22"/>
        </w:rPr>
        <w:t xml:space="preserve"> </w:t>
      </w:r>
      <w:r w:rsidRPr="002C4D65">
        <w:rPr>
          <w:rFonts w:cs="Calibri"/>
          <w:sz w:val="22"/>
          <w:szCs w:val="22"/>
        </w:rPr>
        <w:t>desenvolvimento dos serviços, esclarecendo eventuais dúvidas;</w:t>
      </w:r>
    </w:p>
    <w:p w14:paraId="6097464C" w14:textId="64D88595" w:rsidR="000C0285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2C4D65">
        <w:rPr>
          <w:rFonts w:cs="Calibri"/>
          <w:sz w:val="22"/>
          <w:szCs w:val="22"/>
        </w:rPr>
        <w:t>Permitir o livre acesso dos funcionários da empresa contratada para a</w:t>
      </w:r>
      <w:r w:rsidR="00D37D19" w:rsidRPr="002C4D65">
        <w:rPr>
          <w:rFonts w:cs="Calibri"/>
          <w:sz w:val="22"/>
          <w:szCs w:val="22"/>
        </w:rPr>
        <w:t xml:space="preserve"> </w:t>
      </w:r>
      <w:r w:rsidRPr="002C4D65">
        <w:rPr>
          <w:rFonts w:cs="Calibri"/>
          <w:sz w:val="22"/>
          <w:szCs w:val="22"/>
        </w:rPr>
        <w:t>execução dos serviços</w:t>
      </w:r>
      <w:r w:rsidR="009C1D73">
        <w:rPr>
          <w:rFonts w:cs="Calibri"/>
          <w:sz w:val="22"/>
          <w:szCs w:val="22"/>
        </w:rPr>
        <w:t>.</w:t>
      </w:r>
    </w:p>
    <w:p w14:paraId="6189A481" w14:textId="4B2B1BE8" w:rsidR="000D39B2" w:rsidRPr="002C4D65" w:rsidRDefault="000D39B2" w:rsidP="00014AC5">
      <w:pPr>
        <w:ind w:left="284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A contratante poderá aumentar a quantidade de pessoas até 15 dias do evento.</w:t>
      </w:r>
    </w:p>
    <w:p w14:paraId="2670ACF3" w14:textId="77777777" w:rsidR="000C0285" w:rsidRPr="006A6E02" w:rsidRDefault="000C0285" w:rsidP="00014AC5">
      <w:pPr>
        <w:ind w:left="284"/>
        <w:jc w:val="both"/>
        <w:rPr>
          <w:rFonts w:cs="Calibri"/>
          <w:color w:val="00B0F0"/>
          <w:sz w:val="22"/>
          <w:szCs w:val="22"/>
        </w:rPr>
      </w:pPr>
    </w:p>
    <w:p w14:paraId="4BA7A9DD" w14:textId="1807A3B7" w:rsidR="000C0285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Obrigações da Contratada</w:t>
      </w:r>
    </w:p>
    <w:p w14:paraId="6CECEC30" w14:textId="7CA4C2DA" w:rsidR="0070498F" w:rsidRDefault="0070498F" w:rsidP="00AA6647">
      <w:pPr>
        <w:ind w:firstLine="284"/>
        <w:jc w:val="both"/>
        <w:rPr>
          <w:rFonts w:cs="Calibri"/>
          <w:bCs/>
          <w:sz w:val="22"/>
          <w:szCs w:val="22"/>
        </w:rPr>
      </w:pPr>
      <w:r w:rsidRPr="0070498F">
        <w:rPr>
          <w:rFonts w:cs="Calibri"/>
          <w:bCs/>
          <w:sz w:val="22"/>
          <w:szCs w:val="22"/>
        </w:rPr>
        <w:t xml:space="preserve">Informar </w:t>
      </w:r>
      <w:r w:rsidR="00E60FCC" w:rsidRPr="0070498F">
        <w:rPr>
          <w:rFonts w:cs="Calibri"/>
          <w:bCs/>
          <w:sz w:val="22"/>
          <w:szCs w:val="22"/>
        </w:rPr>
        <w:t>potência</w:t>
      </w:r>
      <w:r w:rsidRPr="0070498F">
        <w:rPr>
          <w:rFonts w:cs="Calibri"/>
          <w:bCs/>
          <w:sz w:val="22"/>
          <w:szCs w:val="22"/>
        </w:rPr>
        <w:t xml:space="preserve"> dos equipamentos para locação do gerador;</w:t>
      </w:r>
    </w:p>
    <w:p w14:paraId="7A2C56FA" w14:textId="77777777" w:rsidR="000C0285" w:rsidRPr="007F37EE" w:rsidRDefault="000C0285" w:rsidP="00AA6647">
      <w:pPr>
        <w:ind w:left="284"/>
        <w:jc w:val="both"/>
        <w:rPr>
          <w:rFonts w:cs="Calibri"/>
          <w:sz w:val="22"/>
          <w:szCs w:val="22"/>
        </w:rPr>
      </w:pPr>
      <w:r w:rsidRPr="007F37EE">
        <w:rPr>
          <w:rFonts w:cs="Calibri"/>
          <w:sz w:val="22"/>
          <w:szCs w:val="22"/>
        </w:rPr>
        <w:t>Comunicar por escrito e verbalmente à Associação de todo acontecimento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entendido como irregular e que possa vir a apresentar risco à execução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dos serviços;</w:t>
      </w:r>
    </w:p>
    <w:p w14:paraId="1211B0E8" w14:textId="77777777" w:rsidR="000C0285" w:rsidRPr="007F37EE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7F37EE">
        <w:rPr>
          <w:rFonts w:cs="Calibri"/>
          <w:sz w:val="22"/>
          <w:szCs w:val="22"/>
        </w:rPr>
        <w:t>Responsabilizar-se por eventuais danos causados diretamente à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Associação ou a terceiros, decorrentes de sua culpa, dolo ou ineficiência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na execução dos serviços contratados, sendo vedado a empresa o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chamamento ao processo ou a denunciação à lide da Autarquia;</w:t>
      </w:r>
    </w:p>
    <w:p w14:paraId="4BBC5FF7" w14:textId="77777777" w:rsidR="000C0285" w:rsidRPr="007F37EE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7F37EE">
        <w:rPr>
          <w:rFonts w:cs="Calibri"/>
          <w:sz w:val="22"/>
          <w:szCs w:val="22"/>
        </w:rPr>
        <w:t>Responsabilizar-se com despesas como transporte, alimentação, encargos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com funcionários, equipamentos de proteção individual e outros que se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fizerem necessários para a execução dos serviços;</w:t>
      </w:r>
    </w:p>
    <w:p w14:paraId="14BA5C9A" w14:textId="77777777" w:rsidR="000C0285" w:rsidRPr="007F37EE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7F37EE">
        <w:rPr>
          <w:rFonts w:cs="Calibri"/>
          <w:sz w:val="22"/>
          <w:szCs w:val="22"/>
        </w:rPr>
        <w:t>Os equipamentos, materiais e serviços inclusos neste descritivo, deverão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ter garantia contra defeitos de fabricação e instalação pelo período de 12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(doze) meses;</w:t>
      </w:r>
    </w:p>
    <w:p w14:paraId="47D03D4D" w14:textId="77777777" w:rsidR="00014AC5" w:rsidRPr="006A6E02" w:rsidRDefault="00014AC5" w:rsidP="00014AC5">
      <w:pPr>
        <w:ind w:left="284"/>
        <w:jc w:val="both"/>
        <w:rPr>
          <w:rFonts w:cs="Calibri"/>
          <w:color w:val="00B0F0"/>
          <w:sz w:val="22"/>
          <w:szCs w:val="22"/>
        </w:rPr>
      </w:pPr>
    </w:p>
    <w:p w14:paraId="354B4D56" w14:textId="77777777" w:rsidR="000C0285" w:rsidRPr="006A6E02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Etapa dos Serviços</w:t>
      </w:r>
    </w:p>
    <w:p w14:paraId="173E3ABA" w14:textId="2A4E7606" w:rsidR="005D2E4F" w:rsidRPr="00563A8D" w:rsidRDefault="005D2E4F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>Visita técnica caso seja necessário antes do evento;</w:t>
      </w:r>
    </w:p>
    <w:p w14:paraId="49D5517A" w14:textId="34D64542" w:rsidR="005D2E4F" w:rsidRPr="00563A8D" w:rsidRDefault="005D2E4F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 xml:space="preserve">Chegada do fornecedor no dia do evento com </w:t>
      </w:r>
      <w:r w:rsidR="00E60FCC">
        <w:rPr>
          <w:rFonts w:cs="Calibri"/>
          <w:sz w:val="22"/>
          <w:szCs w:val="22"/>
        </w:rPr>
        <w:t>2</w:t>
      </w:r>
      <w:r w:rsidRPr="00563A8D">
        <w:rPr>
          <w:rFonts w:cs="Calibri"/>
          <w:sz w:val="22"/>
          <w:szCs w:val="22"/>
        </w:rPr>
        <w:t xml:space="preserve"> horas de antecedência;</w:t>
      </w:r>
    </w:p>
    <w:p w14:paraId="5ECC2D8E" w14:textId="146E7AFC" w:rsidR="00563A8D" w:rsidRPr="00563A8D" w:rsidRDefault="005D2E4F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 xml:space="preserve">Montagem de toda estrutura para </w:t>
      </w:r>
      <w:r w:rsidR="00E60FCC">
        <w:rPr>
          <w:rFonts w:cs="Calibri"/>
          <w:sz w:val="22"/>
          <w:szCs w:val="22"/>
        </w:rPr>
        <w:t>o serviço de buffet</w:t>
      </w:r>
      <w:r w:rsidRPr="00563A8D">
        <w:rPr>
          <w:rFonts w:cs="Calibri"/>
          <w:sz w:val="22"/>
          <w:szCs w:val="22"/>
        </w:rPr>
        <w:t>;</w:t>
      </w:r>
    </w:p>
    <w:p w14:paraId="71A62DD7" w14:textId="643AD858" w:rsidR="00563A8D" w:rsidRPr="00563A8D" w:rsidRDefault="00563A8D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>Execução</w:t>
      </w:r>
      <w:r w:rsidR="00E60FCC">
        <w:rPr>
          <w:rFonts w:cs="Calibri"/>
          <w:sz w:val="22"/>
          <w:szCs w:val="22"/>
        </w:rPr>
        <w:t xml:space="preserve"> do serviço</w:t>
      </w:r>
      <w:r w:rsidRPr="00563A8D">
        <w:rPr>
          <w:rFonts w:cs="Calibri"/>
          <w:sz w:val="22"/>
          <w:szCs w:val="22"/>
        </w:rPr>
        <w:t>;</w:t>
      </w:r>
    </w:p>
    <w:p w14:paraId="2C9739C6" w14:textId="64D1F584" w:rsidR="00563A8D" w:rsidRPr="00563A8D" w:rsidRDefault="00804EB1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>Desmontagem</w:t>
      </w:r>
      <w:r w:rsidR="009C1D73">
        <w:rPr>
          <w:rFonts w:cs="Calibri"/>
          <w:sz w:val="22"/>
          <w:szCs w:val="22"/>
        </w:rPr>
        <w:t>.</w:t>
      </w:r>
    </w:p>
    <w:p w14:paraId="752C82B5" w14:textId="0ACE6582" w:rsidR="007F37EE" w:rsidRPr="007F37EE" w:rsidRDefault="007F37EE" w:rsidP="009C1D73">
      <w:pPr>
        <w:ind w:left="709" w:hanging="425"/>
        <w:jc w:val="both"/>
        <w:rPr>
          <w:rFonts w:cs="Calibri"/>
          <w:color w:val="00B0F0"/>
          <w:sz w:val="22"/>
          <w:szCs w:val="22"/>
        </w:rPr>
      </w:pPr>
    </w:p>
    <w:p w14:paraId="6972C8EA" w14:textId="77777777" w:rsidR="000C0285" w:rsidRPr="006A6E02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Prazo de Execução</w:t>
      </w:r>
    </w:p>
    <w:p w14:paraId="36803494" w14:textId="17897867" w:rsidR="000F6775" w:rsidRDefault="00AA6647" w:rsidP="00AA6647">
      <w:pPr>
        <w:ind w:left="284"/>
        <w:jc w:val="both"/>
        <w:rPr>
          <w:rFonts w:cs="Calibri"/>
          <w:sz w:val="22"/>
          <w:szCs w:val="22"/>
        </w:rPr>
      </w:pPr>
      <w:bookmarkStart w:id="1" w:name="_Hlk78543395"/>
      <w:r>
        <w:rPr>
          <w:rFonts w:cs="Calibri"/>
          <w:sz w:val="22"/>
          <w:szCs w:val="22"/>
        </w:rPr>
        <w:t>Contrato anual para os eventos 2024, conforme calendário anexo.</w:t>
      </w:r>
    </w:p>
    <w:p w14:paraId="0413413F" w14:textId="71BAC495" w:rsidR="000F6775" w:rsidRDefault="000F6775" w:rsidP="000F6775">
      <w:pPr>
        <w:ind w:firstLine="284"/>
        <w:jc w:val="both"/>
        <w:rPr>
          <w:rFonts w:cs="Calibri"/>
          <w:b/>
          <w:bCs/>
          <w:sz w:val="22"/>
          <w:szCs w:val="22"/>
        </w:rPr>
      </w:pPr>
    </w:p>
    <w:p w14:paraId="7A7B8262" w14:textId="77777777" w:rsidR="00AE1767" w:rsidRDefault="00AE1767" w:rsidP="00033208">
      <w:pPr>
        <w:ind w:left="284"/>
        <w:jc w:val="both"/>
        <w:rPr>
          <w:rFonts w:cs="Calibri"/>
          <w:sz w:val="22"/>
          <w:szCs w:val="22"/>
        </w:rPr>
      </w:pPr>
    </w:p>
    <w:p w14:paraId="78F4BA05" w14:textId="77777777" w:rsidR="00F811FC" w:rsidRDefault="00F811FC" w:rsidP="00F811FC">
      <w:pPr>
        <w:ind w:left="284"/>
        <w:jc w:val="both"/>
        <w:rPr>
          <w:rFonts w:cs="Calibri"/>
          <w:b/>
          <w:bCs/>
          <w:sz w:val="22"/>
          <w:szCs w:val="22"/>
        </w:rPr>
      </w:pPr>
      <w:bookmarkStart w:id="2" w:name="_Hlk78542867"/>
      <w:r>
        <w:rPr>
          <w:rFonts w:cs="Calibri"/>
          <w:b/>
          <w:bCs/>
          <w:sz w:val="22"/>
          <w:szCs w:val="22"/>
        </w:rPr>
        <w:t>Contato - Técnico/Solicitante do Serviço</w:t>
      </w:r>
    </w:p>
    <w:p w14:paraId="5F91559D" w14:textId="77777777" w:rsidR="00F811FC" w:rsidRDefault="00F811FC" w:rsidP="00F811FC">
      <w:pPr>
        <w:ind w:left="284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PAMELA ALBAROSSI</w:t>
      </w:r>
    </w:p>
    <w:p w14:paraId="658E555B" w14:textId="77777777" w:rsidR="00F811FC" w:rsidRDefault="00F811FC" w:rsidP="00F811FC">
      <w:pPr>
        <w:ind w:left="284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(15) 99647-7590</w:t>
      </w:r>
    </w:p>
    <w:p w14:paraId="16FAAD92" w14:textId="275C14B6" w:rsidR="00804EB1" w:rsidRDefault="00AE1767" w:rsidP="008B6232">
      <w:pPr>
        <w:pStyle w:val="Default"/>
        <w:jc w:val="right"/>
        <w:rPr>
          <w:rFonts w:ascii="Calibri" w:hAnsi="Calibri" w:cs="Calibri"/>
          <w:b/>
          <w:color w:val="auto"/>
          <w:sz w:val="22"/>
          <w:szCs w:val="22"/>
        </w:rPr>
      </w:pPr>
      <w:bookmarkStart w:id="3" w:name="_Hlk78543429"/>
      <w:bookmarkEnd w:id="1"/>
      <w:r w:rsidRPr="006A6E02">
        <w:rPr>
          <w:rFonts w:ascii="Calibri" w:hAnsi="Calibri" w:cs="Calibri"/>
          <w:b/>
          <w:sz w:val="22"/>
          <w:szCs w:val="22"/>
        </w:rPr>
        <w:t xml:space="preserve">Porto Feliz, </w:t>
      </w:r>
      <w:r w:rsidR="00B147B6">
        <w:rPr>
          <w:rFonts w:ascii="Calibri" w:hAnsi="Calibri" w:cs="Calibri"/>
          <w:b/>
          <w:color w:val="auto"/>
          <w:sz w:val="22"/>
          <w:szCs w:val="22"/>
        </w:rPr>
        <w:t>1</w:t>
      </w:r>
      <w:r w:rsidR="00AA6647">
        <w:rPr>
          <w:rFonts w:ascii="Calibri" w:hAnsi="Calibri" w:cs="Calibri"/>
          <w:b/>
          <w:color w:val="auto"/>
          <w:sz w:val="22"/>
          <w:szCs w:val="22"/>
        </w:rPr>
        <w:t>3</w:t>
      </w:r>
      <w:r>
        <w:rPr>
          <w:rFonts w:ascii="Calibri" w:hAnsi="Calibri" w:cs="Calibri"/>
          <w:b/>
          <w:color w:val="auto"/>
          <w:sz w:val="22"/>
          <w:szCs w:val="22"/>
        </w:rPr>
        <w:t xml:space="preserve"> de </w:t>
      </w:r>
      <w:r w:rsidR="00AA6647">
        <w:rPr>
          <w:rFonts w:ascii="Calibri" w:hAnsi="Calibri" w:cs="Calibri"/>
          <w:b/>
          <w:color w:val="auto"/>
          <w:sz w:val="22"/>
          <w:szCs w:val="22"/>
        </w:rPr>
        <w:t>outubro</w:t>
      </w:r>
      <w:r w:rsidRPr="0041338D">
        <w:rPr>
          <w:rFonts w:ascii="Calibri" w:hAnsi="Calibri" w:cs="Calibri"/>
          <w:b/>
          <w:color w:val="auto"/>
          <w:sz w:val="22"/>
          <w:szCs w:val="22"/>
        </w:rPr>
        <w:t xml:space="preserve"> de 202</w:t>
      </w:r>
      <w:r w:rsidR="00AA6647">
        <w:rPr>
          <w:rFonts w:ascii="Calibri" w:hAnsi="Calibri" w:cs="Calibri"/>
          <w:b/>
          <w:color w:val="auto"/>
          <w:sz w:val="22"/>
          <w:szCs w:val="22"/>
        </w:rPr>
        <w:t>3</w:t>
      </w:r>
      <w:r w:rsidR="00F811FC">
        <w:rPr>
          <w:rFonts w:ascii="Calibri" w:hAnsi="Calibri" w:cs="Calibri"/>
          <w:b/>
          <w:color w:val="auto"/>
          <w:sz w:val="22"/>
          <w:szCs w:val="22"/>
        </w:rPr>
        <w:t>.</w:t>
      </w:r>
      <w:bookmarkEnd w:id="2"/>
      <w:bookmarkEnd w:id="3"/>
    </w:p>
    <w:p w14:paraId="42B67C9A" w14:textId="204234E6" w:rsidR="00B22A77" w:rsidRDefault="00B22A77" w:rsidP="00B22A77">
      <w:pPr>
        <w:pStyle w:val="Default"/>
        <w:jc w:val="right"/>
        <w:rPr>
          <w:rFonts w:ascii="Calibri" w:hAnsi="Calibri" w:cs="Calibri"/>
          <w:b/>
          <w:color w:val="auto"/>
          <w:sz w:val="22"/>
          <w:szCs w:val="22"/>
        </w:rPr>
      </w:pPr>
    </w:p>
    <w:p w14:paraId="26F423F0" w14:textId="7F13737E" w:rsidR="00B22A77" w:rsidRDefault="00B22A77" w:rsidP="00B22A77">
      <w:pPr>
        <w:pStyle w:val="Default"/>
        <w:jc w:val="right"/>
        <w:rPr>
          <w:rFonts w:ascii="Calibri" w:hAnsi="Calibri" w:cs="Calibri"/>
          <w:b/>
          <w:color w:val="auto"/>
          <w:sz w:val="22"/>
          <w:szCs w:val="22"/>
        </w:rPr>
      </w:pPr>
    </w:p>
    <w:p w14:paraId="2842A9A7" w14:textId="20732F55" w:rsidR="00B22A77" w:rsidRDefault="00B22A77" w:rsidP="00B22A77">
      <w:pPr>
        <w:pStyle w:val="Default"/>
        <w:jc w:val="right"/>
        <w:rPr>
          <w:rFonts w:ascii="Calibri" w:hAnsi="Calibri" w:cs="Calibri"/>
          <w:b/>
          <w:color w:val="auto"/>
          <w:sz w:val="22"/>
          <w:szCs w:val="22"/>
        </w:rPr>
      </w:pPr>
    </w:p>
    <w:p w14:paraId="7DEB842D" w14:textId="28164401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color w:val="auto"/>
          <w:sz w:val="22"/>
          <w:szCs w:val="22"/>
        </w:rPr>
        <w:t>REFERENCIAS:</w:t>
      </w:r>
    </w:p>
    <w:p w14:paraId="793B9CC0" w14:textId="7EF9600A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3FE66E39" w14:textId="51D84329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09C82108" wp14:editId="5093D17B">
            <wp:extent cx="5364480" cy="3204013"/>
            <wp:effectExtent l="0" t="0" r="762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3725" cy="32155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954FD0" w14:textId="2B23C930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16E9FC33" w14:textId="1C20B8E5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0647F2AA" wp14:editId="31441685">
            <wp:extent cx="5364480" cy="3732181"/>
            <wp:effectExtent l="0" t="0" r="7620" b="190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714" cy="37399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61F518" w14:textId="7F0473A1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68D4E67D" w14:textId="64E1C2BA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2E4569C4" wp14:editId="0547993B">
            <wp:extent cx="5767765" cy="3725762"/>
            <wp:effectExtent l="0" t="0" r="4445" b="825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334" cy="37390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F83536" w14:textId="241E28B8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340CD4FD" w14:textId="11709F81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4B12768F" wp14:editId="36FCC780">
            <wp:extent cx="5767705" cy="3957533"/>
            <wp:effectExtent l="0" t="0" r="4445" b="508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476" cy="39944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A3CDAA" w14:textId="2F15B645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6EFE41CA" w14:textId="543AFC9B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4A0D8BDE" wp14:editId="4A50599B">
            <wp:extent cx="5638800" cy="3335508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667" cy="3346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F9A23E" w14:textId="04D21FDC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0C1CEDCD" w14:textId="5EBB5DCF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65B3E2E1" wp14:editId="29C3E9A1">
            <wp:extent cx="5638800" cy="3949841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8645" cy="39707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0AC735" w14:textId="19892382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3D23F13E" w14:textId="26EAA826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13417E5E" w14:textId="52999757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694FD179" w14:textId="36240C3D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1FF64E9D" w14:textId="47329754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7AE4577D" w14:textId="24FD5EC8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2729E89D" w14:textId="0DCD8D3B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21AFBAC5" w14:textId="6D9CE317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36C0ED28" w14:textId="2256DE7E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79A23BC5" w14:textId="5FDBF704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14A03770" w14:textId="617B7523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5849BB6C" w14:textId="50FFEC1E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270B3052" wp14:editId="61C801F5">
            <wp:extent cx="4693920" cy="4512618"/>
            <wp:effectExtent l="0" t="0" r="0" b="254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776" cy="45278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122C1E" w14:textId="25333FFC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3A2A6C28" w14:textId="2D68EC53" w:rsidR="00B22A77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0E2487F5" wp14:editId="213C9D3D">
            <wp:extent cx="4792980" cy="2996461"/>
            <wp:effectExtent l="0" t="0" r="762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69" cy="30113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3F0AB7" w14:textId="7BF3A295" w:rsidR="00B22A77" w:rsidRPr="008B6232" w:rsidRDefault="00B22A77" w:rsidP="00B22A77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0FBA432E" wp14:editId="695CFC57">
            <wp:extent cx="5302151" cy="2887980"/>
            <wp:effectExtent l="0" t="0" r="0" b="762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856" cy="28899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22A77" w:rsidRPr="008B6232" w:rsidSect="000C7A28"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701" w:right="849" w:bottom="153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ABA654" w14:textId="77777777" w:rsidR="003E4B40" w:rsidRDefault="003E4B40" w:rsidP="002150AD">
      <w:r>
        <w:separator/>
      </w:r>
    </w:p>
  </w:endnote>
  <w:endnote w:type="continuationSeparator" w:id="0">
    <w:p w14:paraId="617CDB0F" w14:textId="77777777" w:rsidR="003E4B40" w:rsidRDefault="003E4B40" w:rsidP="002150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3EDFD" w14:textId="77777777" w:rsidR="00B3373D" w:rsidRPr="00A73E5B" w:rsidRDefault="00B3373D">
    <w:pPr>
      <w:pStyle w:val="Rodap"/>
      <w:jc w:val="right"/>
    </w:pPr>
    <w:r w:rsidRPr="00A73E5B">
      <w:fldChar w:fldCharType="begin"/>
    </w:r>
    <w:r w:rsidRPr="00A73E5B">
      <w:instrText>PAGE   \* MERGEFORMAT</w:instrText>
    </w:r>
    <w:r w:rsidRPr="00A73E5B">
      <w:fldChar w:fldCharType="separate"/>
    </w:r>
    <w:r w:rsidR="00321758">
      <w:rPr>
        <w:noProof/>
      </w:rPr>
      <w:t>3</w:t>
    </w:r>
    <w:r w:rsidRPr="00A73E5B">
      <w:fldChar w:fldCharType="end"/>
    </w:r>
  </w:p>
  <w:p w14:paraId="4E3DEA63" w14:textId="77777777" w:rsidR="00B3373D" w:rsidRDefault="00B3373D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FFE49C" w14:textId="730D45E8" w:rsidR="00B3373D" w:rsidRDefault="00B3373D">
    <w:pPr>
      <w:pStyle w:val="Rodap"/>
      <w:jc w:val="right"/>
    </w:pPr>
    <w:r>
      <w:fldChar w:fldCharType="begin"/>
    </w:r>
    <w:r>
      <w:instrText>PAGE   \* MERGEFORMAT</w:instrText>
    </w:r>
    <w:r>
      <w:fldChar w:fldCharType="separate"/>
    </w:r>
    <w:r w:rsidR="00321758">
      <w:rPr>
        <w:noProof/>
      </w:rPr>
      <w:t>1</w:t>
    </w:r>
    <w:r>
      <w:fldChar w:fldCharType="end"/>
    </w:r>
  </w:p>
  <w:p w14:paraId="7DF1E3CC" w14:textId="0D62A91F" w:rsidR="0001223E" w:rsidRDefault="0001223E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503D8C" w14:textId="77777777" w:rsidR="003E4B40" w:rsidRDefault="003E4B40" w:rsidP="002150AD">
      <w:r>
        <w:separator/>
      </w:r>
    </w:p>
  </w:footnote>
  <w:footnote w:type="continuationSeparator" w:id="0">
    <w:p w14:paraId="4FF878F3" w14:textId="77777777" w:rsidR="003E4B40" w:rsidRDefault="003E4B40" w:rsidP="002150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0D5CF5" w14:textId="4B4906F8" w:rsidR="0001223E" w:rsidRDefault="00D625C5" w:rsidP="0001223E">
    <w:pPr>
      <w:pStyle w:val="Cabealho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1A62504A" wp14:editId="435BE0DA">
          <wp:simplePos x="0" y="0"/>
          <wp:positionH relativeFrom="column">
            <wp:posOffset>4968240</wp:posOffset>
          </wp:positionH>
          <wp:positionV relativeFrom="paragraph">
            <wp:posOffset>-40640</wp:posOffset>
          </wp:positionV>
          <wp:extent cx="924560" cy="640715"/>
          <wp:effectExtent l="0" t="0" r="8890" b="6985"/>
          <wp:wrapTight wrapText="bothSides">
            <wp:wrapPolygon edited="0">
              <wp:start x="0" y="0"/>
              <wp:lineTo x="0" y="21193"/>
              <wp:lineTo x="21363" y="21193"/>
              <wp:lineTo x="21363" y="0"/>
              <wp:lineTo x="0" y="0"/>
            </wp:wrapPolygon>
          </wp:wrapTight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4560" cy="640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AFE7B9" w14:textId="654EB4C7" w:rsidR="0001223E" w:rsidRPr="0001223E" w:rsidRDefault="00D625C5" w:rsidP="0001223E">
    <w:pPr>
      <w:pStyle w:val="Cabealho"/>
      <w:jc w:val="right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4F82E6D" wp14:editId="6553B1AE">
          <wp:simplePos x="0" y="0"/>
          <wp:positionH relativeFrom="column">
            <wp:posOffset>4973955</wp:posOffset>
          </wp:positionH>
          <wp:positionV relativeFrom="paragraph">
            <wp:posOffset>-43815</wp:posOffset>
          </wp:positionV>
          <wp:extent cx="924560" cy="640715"/>
          <wp:effectExtent l="0" t="0" r="8890" b="6985"/>
          <wp:wrapTight wrapText="bothSides">
            <wp:wrapPolygon edited="0">
              <wp:start x="0" y="0"/>
              <wp:lineTo x="0" y="21193"/>
              <wp:lineTo x="21363" y="21193"/>
              <wp:lineTo x="21363" y="0"/>
              <wp:lineTo x="0" y="0"/>
            </wp:wrapPolygon>
          </wp:wrapTight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4560" cy="640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6101E"/>
    <w:multiLevelType w:val="hybridMultilevel"/>
    <w:tmpl w:val="EBBAD74E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196E4DCD"/>
    <w:multiLevelType w:val="hybridMultilevel"/>
    <w:tmpl w:val="660C473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FD7D50"/>
    <w:multiLevelType w:val="hybridMultilevel"/>
    <w:tmpl w:val="8B920A1E"/>
    <w:lvl w:ilvl="0" w:tplc="0416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24F051D8"/>
    <w:multiLevelType w:val="hybridMultilevel"/>
    <w:tmpl w:val="348AEE7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CA6EA7"/>
    <w:multiLevelType w:val="hybridMultilevel"/>
    <w:tmpl w:val="AA204254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3C681B46"/>
    <w:multiLevelType w:val="hybridMultilevel"/>
    <w:tmpl w:val="F7EA75F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E9347B"/>
    <w:multiLevelType w:val="hybridMultilevel"/>
    <w:tmpl w:val="FC7A90EA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1FE71EC"/>
    <w:multiLevelType w:val="hybridMultilevel"/>
    <w:tmpl w:val="59988100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4C0514C1"/>
    <w:multiLevelType w:val="hybridMultilevel"/>
    <w:tmpl w:val="DF3447C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394A63"/>
    <w:multiLevelType w:val="hybridMultilevel"/>
    <w:tmpl w:val="0B9CB73A"/>
    <w:lvl w:ilvl="0" w:tplc="0416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0" w15:restartNumberingAfterBreak="0">
    <w:nsid w:val="59E61A7A"/>
    <w:multiLevelType w:val="hybridMultilevel"/>
    <w:tmpl w:val="E83A9D10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BE4104D"/>
    <w:multiLevelType w:val="hybridMultilevel"/>
    <w:tmpl w:val="71CAB0E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4F2AC5"/>
    <w:multiLevelType w:val="hybridMultilevel"/>
    <w:tmpl w:val="1D8CF220"/>
    <w:lvl w:ilvl="0" w:tplc="0416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3" w15:restartNumberingAfterBreak="0">
    <w:nsid w:val="6AFD2A05"/>
    <w:multiLevelType w:val="hybridMultilevel"/>
    <w:tmpl w:val="00A290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FED1612"/>
    <w:multiLevelType w:val="hybridMultilevel"/>
    <w:tmpl w:val="C8EC84CA"/>
    <w:lvl w:ilvl="0" w:tplc="9C18F2F6">
      <w:numFmt w:val="bullet"/>
      <w:lvlText w:val=""/>
      <w:lvlJc w:val="left"/>
      <w:pPr>
        <w:ind w:left="644" w:hanging="360"/>
      </w:pPr>
      <w:rPr>
        <w:rFonts w:ascii="Wingdings" w:eastAsia="Calibri" w:hAnsi="Wingdings" w:cs="Calibri" w:hint="default"/>
      </w:rPr>
    </w:lvl>
    <w:lvl w:ilvl="1" w:tplc="041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5" w15:restartNumberingAfterBreak="0">
    <w:nsid w:val="703D174D"/>
    <w:multiLevelType w:val="hybridMultilevel"/>
    <w:tmpl w:val="565C6306"/>
    <w:lvl w:ilvl="0" w:tplc="0416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 w15:restartNumberingAfterBreak="0">
    <w:nsid w:val="720504E4"/>
    <w:multiLevelType w:val="hybridMultilevel"/>
    <w:tmpl w:val="28800410"/>
    <w:lvl w:ilvl="0" w:tplc="0416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0907662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5C8614CC">
      <w:start w:val="1"/>
      <w:numFmt w:val="lowerLetter"/>
      <w:lvlText w:val="%5."/>
      <w:lvlJc w:val="left"/>
      <w:pPr>
        <w:ind w:left="3600" w:hanging="360"/>
      </w:pPr>
      <w:rPr>
        <w:rFonts w:hint="default"/>
        <w:b/>
      </w:r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39F6915"/>
    <w:multiLevelType w:val="multilevel"/>
    <w:tmpl w:val="A9966590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abstractNum w:abstractNumId="18" w15:restartNumberingAfterBreak="0">
    <w:nsid w:val="73A72843"/>
    <w:multiLevelType w:val="hybridMultilevel"/>
    <w:tmpl w:val="B4AA665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AEA2B2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746537505">
    <w:abstractNumId w:val="13"/>
  </w:num>
  <w:num w:numId="2" w16cid:durableId="1321469783">
    <w:abstractNumId w:val="18"/>
  </w:num>
  <w:num w:numId="3" w16cid:durableId="35450705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296565676">
    <w:abstractNumId w:val="19"/>
  </w:num>
  <w:num w:numId="5" w16cid:durableId="1609966396">
    <w:abstractNumId w:val="2"/>
  </w:num>
  <w:num w:numId="6" w16cid:durableId="1649019597">
    <w:abstractNumId w:val="11"/>
  </w:num>
  <w:num w:numId="7" w16cid:durableId="1060716642">
    <w:abstractNumId w:val="8"/>
  </w:num>
  <w:num w:numId="8" w16cid:durableId="668411345">
    <w:abstractNumId w:val="1"/>
  </w:num>
  <w:num w:numId="9" w16cid:durableId="1311518947">
    <w:abstractNumId w:val="17"/>
  </w:num>
  <w:num w:numId="10" w16cid:durableId="1034576276">
    <w:abstractNumId w:val="6"/>
  </w:num>
  <w:num w:numId="11" w16cid:durableId="1533037574">
    <w:abstractNumId w:val="1"/>
  </w:num>
  <w:num w:numId="12" w16cid:durableId="148132617">
    <w:abstractNumId w:val="5"/>
  </w:num>
  <w:num w:numId="13" w16cid:durableId="575364208">
    <w:abstractNumId w:val="16"/>
  </w:num>
  <w:num w:numId="14" w16cid:durableId="924454473">
    <w:abstractNumId w:val="7"/>
  </w:num>
  <w:num w:numId="15" w16cid:durableId="2111118409">
    <w:abstractNumId w:val="0"/>
  </w:num>
  <w:num w:numId="16" w16cid:durableId="1486629637">
    <w:abstractNumId w:val="4"/>
  </w:num>
  <w:num w:numId="17" w16cid:durableId="557516432">
    <w:abstractNumId w:val="10"/>
  </w:num>
  <w:num w:numId="18" w16cid:durableId="388116446">
    <w:abstractNumId w:val="9"/>
  </w:num>
  <w:num w:numId="19" w16cid:durableId="1553034125">
    <w:abstractNumId w:val="15"/>
  </w:num>
  <w:num w:numId="20" w16cid:durableId="1695422543">
    <w:abstractNumId w:val="14"/>
  </w:num>
  <w:num w:numId="21" w16cid:durableId="587882271">
    <w:abstractNumId w:val="12"/>
  </w:num>
  <w:num w:numId="22" w16cid:durableId="31989297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1698"/>
    <w:rsid w:val="00001545"/>
    <w:rsid w:val="00002738"/>
    <w:rsid w:val="0001223E"/>
    <w:rsid w:val="00014AC5"/>
    <w:rsid w:val="00023DF5"/>
    <w:rsid w:val="00032BD5"/>
    <w:rsid w:val="00033208"/>
    <w:rsid w:val="00034413"/>
    <w:rsid w:val="00036115"/>
    <w:rsid w:val="000425C0"/>
    <w:rsid w:val="000471C2"/>
    <w:rsid w:val="000713C3"/>
    <w:rsid w:val="00080097"/>
    <w:rsid w:val="000865A7"/>
    <w:rsid w:val="000A037B"/>
    <w:rsid w:val="000A215C"/>
    <w:rsid w:val="000B0E1F"/>
    <w:rsid w:val="000B413E"/>
    <w:rsid w:val="000C0285"/>
    <w:rsid w:val="000C31DC"/>
    <w:rsid w:val="000C7A28"/>
    <w:rsid w:val="000D21AE"/>
    <w:rsid w:val="000D2424"/>
    <w:rsid w:val="000D39B2"/>
    <w:rsid w:val="000D4495"/>
    <w:rsid w:val="000E4278"/>
    <w:rsid w:val="000E79BD"/>
    <w:rsid w:val="000F3110"/>
    <w:rsid w:val="000F508E"/>
    <w:rsid w:val="000F6775"/>
    <w:rsid w:val="00105134"/>
    <w:rsid w:val="00111BF4"/>
    <w:rsid w:val="00122AAE"/>
    <w:rsid w:val="00122AB6"/>
    <w:rsid w:val="00142D08"/>
    <w:rsid w:val="00145C5B"/>
    <w:rsid w:val="001527B1"/>
    <w:rsid w:val="00154CBF"/>
    <w:rsid w:val="001624C1"/>
    <w:rsid w:val="00174F6C"/>
    <w:rsid w:val="00191977"/>
    <w:rsid w:val="00195BAF"/>
    <w:rsid w:val="001A6576"/>
    <w:rsid w:val="001B468E"/>
    <w:rsid w:val="001D52C6"/>
    <w:rsid w:val="001F2306"/>
    <w:rsid w:val="00201C5B"/>
    <w:rsid w:val="002150AD"/>
    <w:rsid w:val="00216859"/>
    <w:rsid w:val="002259F2"/>
    <w:rsid w:val="00232606"/>
    <w:rsid w:val="00245C8B"/>
    <w:rsid w:val="002606B7"/>
    <w:rsid w:val="00277845"/>
    <w:rsid w:val="0028112E"/>
    <w:rsid w:val="002917A0"/>
    <w:rsid w:val="002C4D65"/>
    <w:rsid w:val="002E0784"/>
    <w:rsid w:val="002E120B"/>
    <w:rsid w:val="002E4120"/>
    <w:rsid w:val="002F1B00"/>
    <w:rsid w:val="002F5DF6"/>
    <w:rsid w:val="003174F6"/>
    <w:rsid w:val="00321758"/>
    <w:rsid w:val="003272D0"/>
    <w:rsid w:val="00330CEF"/>
    <w:rsid w:val="0036180C"/>
    <w:rsid w:val="00372C56"/>
    <w:rsid w:val="0039699C"/>
    <w:rsid w:val="00397409"/>
    <w:rsid w:val="003B07E1"/>
    <w:rsid w:val="003B5A53"/>
    <w:rsid w:val="003C606D"/>
    <w:rsid w:val="003C6535"/>
    <w:rsid w:val="003E4B40"/>
    <w:rsid w:val="003F39E7"/>
    <w:rsid w:val="003F6BA8"/>
    <w:rsid w:val="00422463"/>
    <w:rsid w:val="004259B8"/>
    <w:rsid w:val="00437A1C"/>
    <w:rsid w:val="004529EB"/>
    <w:rsid w:val="00456F04"/>
    <w:rsid w:val="00475550"/>
    <w:rsid w:val="00484F94"/>
    <w:rsid w:val="00486739"/>
    <w:rsid w:val="0049315F"/>
    <w:rsid w:val="004A1CD3"/>
    <w:rsid w:val="004A25AB"/>
    <w:rsid w:val="004A4331"/>
    <w:rsid w:val="004A7E16"/>
    <w:rsid w:val="004B0C4B"/>
    <w:rsid w:val="004B4817"/>
    <w:rsid w:val="004B7C32"/>
    <w:rsid w:val="004C3CDB"/>
    <w:rsid w:val="004C6A40"/>
    <w:rsid w:val="004D41DB"/>
    <w:rsid w:val="004F74B2"/>
    <w:rsid w:val="0050672A"/>
    <w:rsid w:val="00523002"/>
    <w:rsid w:val="00523945"/>
    <w:rsid w:val="00563A8D"/>
    <w:rsid w:val="00565555"/>
    <w:rsid w:val="0059129E"/>
    <w:rsid w:val="00592B2D"/>
    <w:rsid w:val="0059761C"/>
    <w:rsid w:val="005A1C43"/>
    <w:rsid w:val="005D2E4F"/>
    <w:rsid w:val="005E1E9E"/>
    <w:rsid w:val="005E7CE5"/>
    <w:rsid w:val="006007F7"/>
    <w:rsid w:val="006079D6"/>
    <w:rsid w:val="00691775"/>
    <w:rsid w:val="006A6E02"/>
    <w:rsid w:val="006C0347"/>
    <w:rsid w:val="006C1A29"/>
    <w:rsid w:val="006D0AFC"/>
    <w:rsid w:val="0070498F"/>
    <w:rsid w:val="007358FB"/>
    <w:rsid w:val="00736D70"/>
    <w:rsid w:val="00753A64"/>
    <w:rsid w:val="007558CC"/>
    <w:rsid w:val="00775A60"/>
    <w:rsid w:val="00777FDB"/>
    <w:rsid w:val="00785635"/>
    <w:rsid w:val="00786D64"/>
    <w:rsid w:val="00796D61"/>
    <w:rsid w:val="007B06BD"/>
    <w:rsid w:val="007B51C3"/>
    <w:rsid w:val="007C6ADA"/>
    <w:rsid w:val="007C6CE9"/>
    <w:rsid w:val="007D39F2"/>
    <w:rsid w:val="007E12F5"/>
    <w:rsid w:val="007E730D"/>
    <w:rsid w:val="007F37EE"/>
    <w:rsid w:val="00804EB1"/>
    <w:rsid w:val="00837329"/>
    <w:rsid w:val="00860CF7"/>
    <w:rsid w:val="00862481"/>
    <w:rsid w:val="00886CF1"/>
    <w:rsid w:val="008A5EB4"/>
    <w:rsid w:val="008B6232"/>
    <w:rsid w:val="008B6398"/>
    <w:rsid w:val="008C0807"/>
    <w:rsid w:val="008C3FAB"/>
    <w:rsid w:val="008C7668"/>
    <w:rsid w:val="008F643F"/>
    <w:rsid w:val="0091020A"/>
    <w:rsid w:val="009132DD"/>
    <w:rsid w:val="0091596C"/>
    <w:rsid w:val="009411DF"/>
    <w:rsid w:val="00942F79"/>
    <w:rsid w:val="00970762"/>
    <w:rsid w:val="0098249C"/>
    <w:rsid w:val="009C1D73"/>
    <w:rsid w:val="009C4D82"/>
    <w:rsid w:val="009D5DB9"/>
    <w:rsid w:val="009E31BC"/>
    <w:rsid w:val="009E75D2"/>
    <w:rsid w:val="009F5EA5"/>
    <w:rsid w:val="00A00358"/>
    <w:rsid w:val="00A02D7C"/>
    <w:rsid w:val="00A12EB0"/>
    <w:rsid w:val="00A15BAD"/>
    <w:rsid w:val="00A23357"/>
    <w:rsid w:val="00A34633"/>
    <w:rsid w:val="00A4058A"/>
    <w:rsid w:val="00A50436"/>
    <w:rsid w:val="00A655C6"/>
    <w:rsid w:val="00A67947"/>
    <w:rsid w:val="00A73E5B"/>
    <w:rsid w:val="00A75F37"/>
    <w:rsid w:val="00A82895"/>
    <w:rsid w:val="00A86046"/>
    <w:rsid w:val="00A94986"/>
    <w:rsid w:val="00A96CCE"/>
    <w:rsid w:val="00AA1C9B"/>
    <w:rsid w:val="00AA6647"/>
    <w:rsid w:val="00AA6B90"/>
    <w:rsid w:val="00AB7087"/>
    <w:rsid w:val="00AC213D"/>
    <w:rsid w:val="00AC2C77"/>
    <w:rsid w:val="00AC5A09"/>
    <w:rsid w:val="00AE1767"/>
    <w:rsid w:val="00AE3265"/>
    <w:rsid w:val="00AE4F71"/>
    <w:rsid w:val="00B0657B"/>
    <w:rsid w:val="00B108BC"/>
    <w:rsid w:val="00B147B6"/>
    <w:rsid w:val="00B152E7"/>
    <w:rsid w:val="00B22A77"/>
    <w:rsid w:val="00B27B64"/>
    <w:rsid w:val="00B322CA"/>
    <w:rsid w:val="00B3373D"/>
    <w:rsid w:val="00B4247E"/>
    <w:rsid w:val="00B43CC0"/>
    <w:rsid w:val="00B443A0"/>
    <w:rsid w:val="00B46F4B"/>
    <w:rsid w:val="00B601C9"/>
    <w:rsid w:val="00B64A9C"/>
    <w:rsid w:val="00B65093"/>
    <w:rsid w:val="00B76A2C"/>
    <w:rsid w:val="00B84641"/>
    <w:rsid w:val="00B91514"/>
    <w:rsid w:val="00BB1F86"/>
    <w:rsid w:val="00BB5A2A"/>
    <w:rsid w:val="00BF6588"/>
    <w:rsid w:val="00C14DB4"/>
    <w:rsid w:val="00C16135"/>
    <w:rsid w:val="00C409EF"/>
    <w:rsid w:val="00C46308"/>
    <w:rsid w:val="00C51C0D"/>
    <w:rsid w:val="00C6642C"/>
    <w:rsid w:val="00C74275"/>
    <w:rsid w:val="00C81698"/>
    <w:rsid w:val="00C82A20"/>
    <w:rsid w:val="00C84C53"/>
    <w:rsid w:val="00CB59DA"/>
    <w:rsid w:val="00CB69CD"/>
    <w:rsid w:val="00CD69ED"/>
    <w:rsid w:val="00D04DB2"/>
    <w:rsid w:val="00D12FB7"/>
    <w:rsid w:val="00D24425"/>
    <w:rsid w:val="00D34B49"/>
    <w:rsid w:val="00D37D19"/>
    <w:rsid w:val="00D520A2"/>
    <w:rsid w:val="00D625C5"/>
    <w:rsid w:val="00D6590D"/>
    <w:rsid w:val="00D81730"/>
    <w:rsid w:val="00D83B29"/>
    <w:rsid w:val="00D87907"/>
    <w:rsid w:val="00D9073B"/>
    <w:rsid w:val="00DB053F"/>
    <w:rsid w:val="00DC7555"/>
    <w:rsid w:val="00DD13F3"/>
    <w:rsid w:val="00DE0E94"/>
    <w:rsid w:val="00DF726C"/>
    <w:rsid w:val="00E04FF7"/>
    <w:rsid w:val="00E1167D"/>
    <w:rsid w:val="00E55D1E"/>
    <w:rsid w:val="00E60FCC"/>
    <w:rsid w:val="00E66769"/>
    <w:rsid w:val="00E77015"/>
    <w:rsid w:val="00E774FF"/>
    <w:rsid w:val="00E86E44"/>
    <w:rsid w:val="00E9197C"/>
    <w:rsid w:val="00E95447"/>
    <w:rsid w:val="00E95F09"/>
    <w:rsid w:val="00EA029E"/>
    <w:rsid w:val="00EA03B1"/>
    <w:rsid w:val="00EA262F"/>
    <w:rsid w:val="00EA4ABF"/>
    <w:rsid w:val="00EA674F"/>
    <w:rsid w:val="00EC4276"/>
    <w:rsid w:val="00EE0AB5"/>
    <w:rsid w:val="00EF6D0D"/>
    <w:rsid w:val="00F05519"/>
    <w:rsid w:val="00F133FA"/>
    <w:rsid w:val="00F262A3"/>
    <w:rsid w:val="00F346BD"/>
    <w:rsid w:val="00F358C3"/>
    <w:rsid w:val="00F5079E"/>
    <w:rsid w:val="00F658F8"/>
    <w:rsid w:val="00F811FC"/>
    <w:rsid w:val="00FD493A"/>
    <w:rsid w:val="00FE07C5"/>
    <w:rsid w:val="00FE6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061C0B00"/>
  <w15:chartTrackingRefBased/>
  <w15:docId w15:val="{FADF27B9-5FAF-457A-A428-A3B7EBD67B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4817"/>
    <w:rPr>
      <w:sz w:val="16"/>
      <w:szCs w:val="24"/>
    </w:rPr>
  </w:style>
  <w:style w:type="paragraph" w:styleId="Ttulo1">
    <w:name w:val="heading 1"/>
    <w:basedOn w:val="Normal"/>
    <w:next w:val="Normal"/>
    <w:link w:val="Ttulo1Char"/>
    <w:qFormat/>
    <w:rsid w:val="004B4817"/>
    <w:pPr>
      <w:keepNext/>
      <w:spacing w:before="240" w:after="60"/>
      <w:outlineLvl w:val="0"/>
    </w:pPr>
    <w:rPr>
      <w:rFonts w:eastAsia="Times New Roman" w:cs="Arial"/>
      <w:b/>
      <w:bCs/>
      <w:i/>
      <w:kern w:val="32"/>
      <w:sz w:val="28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Estilo1">
    <w:name w:val="Estilo1"/>
    <w:basedOn w:val="Ttulo1"/>
    <w:link w:val="Estilo1Char"/>
    <w:autoRedefine/>
    <w:qFormat/>
    <w:rsid w:val="004B4817"/>
    <w:pPr>
      <w:spacing w:before="1200"/>
    </w:pPr>
    <w:rPr>
      <w:i w:val="0"/>
      <w:color w:val="000000"/>
      <w:szCs w:val="28"/>
      <w:shd w:val="clear" w:color="auto" w:fill="FFFFFF"/>
    </w:rPr>
  </w:style>
  <w:style w:type="character" w:customStyle="1" w:styleId="Estilo1Char">
    <w:name w:val="Estilo1 Char"/>
    <w:link w:val="Estilo1"/>
    <w:rsid w:val="004B4817"/>
    <w:rPr>
      <w:rFonts w:ascii="Arial" w:eastAsia="Times New Roman" w:hAnsi="Arial" w:cs="Arial"/>
      <w:b/>
      <w:bCs/>
      <w:i w:val="0"/>
      <w:color w:val="000000"/>
      <w:kern w:val="32"/>
      <w:sz w:val="28"/>
      <w:szCs w:val="28"/>
      <w:lang w:eastAsia="pt-BR"/>
    </w:rPr>
  </w:style>
  <w:style w:type="character" w:customStyle="1" w:styleId="Ttulo1Char">
    <w:name w:val="Título 1 Char"/>
    <w:link w:val="Ttulo1"/>
    <w:rsid w:val="004B4817"/>
    <w:rPr>
      <w:rFonts w:ascii="Arial" w:eastAsia="Times New Roman" w:hAnsi="Arial" w:cs="Arial"/>
      <w:b/>
      <w:bCs/>
      <w:i/>
      <w:kern w:val="32"/>
      <w:sz w:val="28"/>
      <w:szCs w:val="32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4B4817"/>
    <w:pPr>
      <w:spacing w:after="200"/>
    </w:pPr>
    <w:rPr>
      <w:rFonts w:eastAsia="Times New Roman"/>
      <w:i/>
      <w:iCs/>
      <w:color w:val="44546A"/>
      <w:sz w:val="18"/>
      <w:szCs w:val="18"/>
    </w:rPr>
  </w:style>
  <w:style w:type="paragraph" w:styleId="PargrafodaLista">
    <w:name w:val="List Paragraph"/>
    <w:basedOn w:val="Normal"/>
    <w:uiPriority w:val="34"/>
    <w:qFormat/>
    <w:rsid w:val="002E120B"/>
    <w:pPr>
      <w:ind w:left="720"/>
      <w:contextualSpacing/>
    </w:pPr>
  </w:style>
  <w:style w:type="character" w:styleId="Hyperlink">
    <w:name w:val="Hyperlink"/>
    <w:uiPriority w:val="99"/>
    <w:unhideWhenUsed/>
    <w:rsid w:val="00A82895"/>
    <w:rPr>
      <w:color w:val="0563C1"/>
      <w:u w:val="single"/>
    </w:rPr>
  </w:style>
  <w:style w:type="paragraph" w:customStyle="1" w:styleId="Default">
    <w:name w:val="Default"/>
    <w:rsid w:val="00DC755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A67947"/>
    <w:rPr>
      <w:rFonts w:ascii="Tahoma" w:hAnsi="Tahoma" w:cs="Tahoma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A67947"/>
    <w:rPr>
      <w:rFonts w:ascii="Tahoma" w:hAnsi="Tahoma" w:cs="Tahoma"/>
      <w:sz w:val="16"/>
      <w:szCs w:val="16"/>
      <w:lang w:eastAsia="pt-BR"/>
    </w:rPr>
  </w:style>
  <w:style w:type="character" w:customStyle="1" w:styleId="MenoPendente1">
    <w:name w:val="Menção Pendente1"/>
    <w:uiPriority w:val="99"/>
    <w:semiHidden/>
    <w:unhideWhenUsed/>
    <w:rsid w:val="00796D61"/>
    <w:rPr>
      <w:color w:val="808080"/>
      <w:shd w:val="clear" w:color="auto" w:fill="E6E6E6"/>
    </w:rPr>
  </w:style>
  <w:style w:type="paragraph" w:styleId="Cabealho">
    <w:name w:val="header"/>
    <w:basedOn w:val="Normal"/>
    <w:link w:val="CabealhoChar"/>
    <w:uiPriority w:val="99"/>
    <w:unhideWhenUsed/>
    <w:rsid w:val="002150AD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2150AD"/>
    <w:rPr>
      <w:rFonts w:ascii="Arial" w:hAnsi="Arial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2150AD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2150AD"/>
    <w:rPr>
      <w:rFonts w:ascii="Arial" w:hAnsi="Arial"/>
      <w:szCs w:val="24"/>
      <w:lang w:eastAsia="pt-BR"/>
    </w:rPr>
  </w:style>
  <w:style w:type="character" w:styleId="Refdecomentrio">
    <w:name w:val="annotation reference"/>
    <w:uiPriority w:val="99"/>
    <w:semiHidden/>
    <w:unhideWhenUsed/>
    <w:rsid w:val="00A00358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A00358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A00358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00358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A00358"/>
    <w:rPr>
      <w:b/>
      <w:bCs/>
    </w:rPr>
  </w:style>
  <w:style w:type="character" w:customStyle="1" w:styleId="MenoPendente2">
    <w:name w:val="Menção Pendente2"/>
    <w:basedOn w:val="Fontepargpadro"/>
    <w:uiPriority w:val="99"/>
    <w:semiHidden/>
    <w:unhideWhenUsed/>
    <w:rsid w:val="006079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9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02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5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1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9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84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8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7eb156-9cc7-46e7-9414-4faf073dfd1f" xsi:nil="true"/>
    <lcf76f155ced4ddcb4097134ff3c332f xmlns="c0c54e7d-123b-45e8-aa94-7a09794a9f9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FB023BD4919E54BA34443DD90F37718" ma:contentTypeVersion="14" ma:contentTypeDescription="Crie um novo documento." ma:contentTypeScope="" ma:versionID="551cf9abfbca468e576281837e220488">
  <xsd:schema xmlns:xsd="http://www.w3.org/2001/XMLSchema" xmlns:xs="http://www.w3.org/2001/XMLSchema" xmlns:p="http://schemas.microsoft.com/office/2006/metadata/properties" xmlns:ns2="c0c54e7d-123b-45e8-aa94-7a09794a9f90" xmlns:ns3="4f7eb156-9cc7-46e7-9414-4faf073dfd1f" targetNamespace="http://schemas.microsoft.com/office/2006/metadata/properties" ma:root="true" ma:fieldsID="da7fc5100eaa29ef6259b194468fa218" ns2:_="" ns3:_="">
    <xsd:import namespace="c0c54e7d-123b-45e8-aa94-7a09794a9f90"/>
    <xsd:import namespace="4f7eb156-9cc7-46e7-9414-4faf073dfd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c54e7d-123b-45e8-aa94-7a09794a9f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Marcações de imagem" ma:readOnly="false" ma:fieldId="{5cf76f15-5ced-4ddc-b409-7134ff3c332f}" ma:taxonomyMulti="true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7eb156-9cc7-46e7-9414-4faf073dfd1f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e55db039-f3db-4c65-8a43-6b0aa48f55f3}" ma:internalName="TaxCatchAll" ma:showField="CatchAllData" ma:web="4f7eb156-9cc7-46e7-9414-4faf073dfd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827B98D-8D54-4911-873F-86AAD1BBD91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F2943F2-BC5F-481F-B15F-374CAD8D3843}">
  <ds:schemaRefs>
    <ds:schemaRef ds:uri="http://schemas.microsoft.com/office/2006/metadata/properties"/>
    <ds:schemaRef ds:uri="http://schemas.microsoft.com/office/infopath/2007/PartnerControls"/>
    <ds:schemaRef ds:uri="4f7eb156-9cc7-46e7-9414-4faf073dfd1f"/>
    <ds:schemaRef ds:uri="c0c54e7d-123b-45e8-aa94-7a09794a9f90"/>
  </ds:schemaRefs>
</ds:datastoreItem>
</file>

<file path=customXml/itemProps3.xml><?xml version="1.0" encoding="utf-8"?>
<ds:datastoreItem xmlns:ds="http://schemas.openxmlformats.org/officeDocument/2006/customXml" ds:itemID="{89BA29EE-4BBD-4664-9A84-DAED3C5AFC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0c54e7d-123b-45e8-aa94-7a09794a9f90"/>
    <ds:schemaRef ds:uri="4f7eb156-9cc7-46e7-9414-4faf073dfd1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F680506-A9B5-4BAA-B9C9-DE8C6025B4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8</Pages>
  <Words>709</Words>
  <Characters>3829</Characters>
  <Application>Microsoft Office Word</Application>
  <DocSecurity>0</DocSecurity>
  <Lines>31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Daii</dc:creator>
  <cp:keywords/>
  <cp:lastModifiedBy>Pamela  Cristina Foz Albarossi</cp:lastModifiedBy>
  <cp:revision>3</cp:revision>
  <cp:lastPrinted>2019-04-26T18:13:00Z</cp:lastPrinted>
  <dcterms:created xsi:type="dcterms:W3CDTF">2023-10-13T20:12:00Z</dcterms:created>
  <dcterms:modified xsi:type="dcterms:W3CDTF">2023-10-13T20:31:00Z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0x0101009FB023BD4919E54BA34443DD90F37718</vt:lpwstr>
  </property>
  <property fmtid="{D5CDD505-2E9C-101B-9397-08002B2CF9AE}" pid="3" name="MediaServiceImageTags">
    <vt:lpwstr/>
  </property>
</Properties>
</file>